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DE9E9" w14:textId="77777777" w:rsidR="001F4E36" w:rsidRDefault="001F4E36" w:rsidP="001F4E36">
      <w:pPr>
        <w:jc w:val="center"/>
        <w:rPr>
          <w:b/>
          <w:sz w:val="28"/>
          <w:szCs w:val="24"/>
          <w:highlight w:val="yellow"/>
        </w:rPr>
      </w:pPr>
    </w:p>
    <w:p w14:paraId="74CFFCB7" w14:textId="77777777" w:rsidR="001F4E36" w:rsidRDefault="001F4E36" w:rsidP="001F4E36">
      <w:pPr>
        <w:jc w:val="center"/>
        <w:rPr>
          <w:b/>
          <w:sz w:val="28"/>
          <w:szCs w:val="24"/>
          <w:highlight w:val="yellow"/>
        </w:rPr>
      </w:pPr>
    </w:p>
    <w:p w14:paraId="3E7F829E" w14:textId="77777777" w:rsidR="001F4E36" w:rsidRDefault="001F4E36" w:rsidP="001F4E36">
      <w:pPr>
        <w:jc w:val="center"/>
        <w:rPr>
          <w:b/>
          <w:sz w:val="28"/>
          <w:szCs w:val="24"/>
          <w:highlight w:val="yellow"/>
        </w:rPr>
      </w:pPr>
    </w:p>
    <w:p w14:paraId="177067D8" w14:textId="77777777" w:rsidR="001F4E36" w:rsidRDefault="001F4E36" w:rsidP="001F4E36">
      <w:pPr>
        <w:jc w:val="center"/>
        <w:rPr>
          <w:b/>
          <w:sz w:val="28"/>
          <w:szCs w:val="24"/>
          <w:highlight w:val="yellow"/>
        </w:rPr>
      </w:pPr>
    </w:p>
    <w:p w14:paraId="66904B06" w14:textId="77777777" w:rsidR="001F4E36" w:rsidRDefault="001F4E36" w:rsidP="001F4E36">
      <w:pPr>
        <w:jc w:val="center"/>
        <w:rPr>
          <w:b/>
          <w:sz w:val="28"/>
          <w:szCs w:val="24"/>
          <w:highlight w:val="yellow"/>
        </w:rPr>
      </w:pPr>
    </w:p>
    <w:p w14:paraId="01FBDD87" w14:textId="77777777" w:rsidR="001F4E36" w:rsidRPr="001F4E36" w:rsidRDefault="001F4E36" w:rsidP="001F4E36">
      <w:pPr>
        <w:jc w:val="center"/>
        <w:rPr>
          <w:b/>
          <w:sz w:val="28"/>
          <w:szCs w:val="24"/>
        </w:rPr>
      </w:pPr>
    </w:p>
    <w:p w14:paraId="7E0C2D2D" w14:textId="05E5B4E8" w:rsidR="001F4E36" w:rsidRDefault="001F4E36" w:rsidP="00A102A1">
      <w:pPr>
        <w:spacing w:after="0"/>
        <w:jc w:val="center"/>
        <w:rPr>
          <w:b/>
          <w:sz w:val="28"/>
          <w:szCs w:val="24"/>
        </w:rPr>
      </w:pPr>
      <w:r w:rsidRPr="001F4E36">
        <w:rPr>
          <w:b/>
          <w:sz w:val="28"/>
          <w:szCs w:val="24"/>
        </w:rPr>
        <w:t>Terms of reference</w:t>
      </w:r>
    </w:p>
    <w:p w14:paraId="5859D251" w14:textId="77777777" w:rsidR="00A102A1" w:rsidRPr="001F4E36" w:rsidRDefault="00A102A1" w:rsidP="00A102A1">
      <w:pPr>
        <w:spacing w:after="0"/>
        <w:jc w:val="center"/>
        <w:rPr>
          <w:b/>
          <w:sz w:val="28"/>
          <w:szCs w:val="24"/>
        </w:rPr>
      </w:pPr>
    </w:p>
    <w:p w14:paraId="0398A8A3" w14:textId="77777777" w:rsidR="00A102A1" w:rsidRDefault="001F4E36" w:rsidP="00A102A1">
      <w:pPr>
        <w:spacing w:after="0"/>
        <w:jc w:val="center"/>
        <w:rPr>
          <w:b/>
          <w:sz w:val="24"/>
          <w:szCs w:val="24"/>
        </w:rPr>
      </w:pPr>
      <w:r w:rsidRPr="001F4E36">
        <w:rPr>
          <w:b/>
          <w:sz w:val="24"/>
          <w:szCs w:val="24"/>
        </w:rPr>
        <w:t xml:space="preserve">for introducing electronic document management system </w:t>
      </w:r>
    </w:p>
    <w:p w14:paraId="359E5012" w14:textId="3E1D42CE" w:rsidR="001F4E36" w:rsidRPr="00A102A1" w:rsidRDefault="001F4E36" w:rsidP="00A102A1">
      <w:pPr>
        <w:spacing w:after="0"/>
        <w:jc w:val="center"/>
        <w:rPr>
          <w:b/>
          <w:sz w:val="24"/>
          <w:szCs w:val="24"/>
        </w:rPr>
      </w:pPr>
      <w:r w:rsidRPr="001F4E36">
        <w:rPr>
          <w:b/>
          <w:sz w:val="24"/>
          <w:szCs w:val="24"/>
        </w:rPr>
        <w:t xml:space="preserve">in </w:t>
      </w:r>
      <w:r w:rsidR="00B62FC0">
        <w:rPr>
          <w:b/>
          <w:sz w:val="24"/>
          <w:szCs w:val="24"/>
        </w:rPr>
        <w:t>Luhansk Oblast State Administration</w:t>
      </w:r>
      <w:r w:rsidR="00A102A1">
        <w:rPr>
          <w:b/>
          <w:sz w:val="24"/>
          <w:szCs w:val="24"/>
          <w:lang w:val="uk-UA"/>
        </w:rPr>
        <w:t xml:space="preserve"> (</w:t>
      </w:r>
      <w:r w:rsidR="00A102A1">
        <w:rPr>
          <w:b/>
          <w:sz w:val="24"/>
          <w:szCs w:val="24"/>
        </w:rPr>
        <w:t>Luhansk OSA)</w:t>
      </w:r>
    </w:p>
    <w:p w14:paraId="37BF442B" w14:textId="3FA6FDD0" w:rsidR="001F4E36" w:rsidRDefault="001F4E36" w:rsidP="001F4E36">
      <w:pPr>
        <w:jc w:val="center"/>
        <w:rPr>
          <w:b/>
          <w:sz w:val="24"/>
          <w:szCs w:val="24"/>
          <w:highlight w:val="yellow"/>
        </w:rPr>
      </w:pPr>
    </w:p>
    <w:p w14:paraId="0463E663" w14:textId="078A24EE" w:rsidR="001F4E36" w:rsidRDefault="001F4E36" w:rsidP="001F4E36">
      <w:pPr>
        <w:jc w:val="center"/>
        <w:rPr>
          <w:b/>
          <w:sz w:val="24"/>
          <w:szCs w:val="24"/>
          <w:highlight w:val="yellow"/>
        </w:rPr>
      </w:pPr>
    </w:p>
    <w:p w14:paraId="59B78471" w14:textId="7060D5EA" w:rsidR="001F4E36" w:rsidRDefault="001F4E36" w:rsidP="001F4E36">
      <w:pPr>
        <w:jc w:val="center"/>
        <w:rPr>
          <w:b/>
          <w:sz w:val="24"/>
          <w:szCs w:val="24"/>
          <w:highlight w:val="yellow"/>
        </w:rPr>
      </w:pPr>
    </w:p>
    <w:p w14:paraId="4DFB5D4E" w14:textId="3F37575F" w:rsidR="001F4E36" w:rsidRDefault="001F4E36" w:rsidP="001F4E36">
      <w:pPr>
        <w:jc w:val="center"/>
        <w:rPr>
          <w:b/>
          <w:sz w:val="24"/>
          <w:szCs w:val="24"/>
          <w:highlight w:val="yellow"/>
        </w:rPr>
      </w:pPr>
    </w:p>
    <w:p w14:paraId="491FAFC7" w14:textId="5FA73E15" w:rsidR="001F4E36" w:rsidRDefault="001F4E36" w:rsidP="001F4E36">
      <w:pPr>
        <w:jc w:val="center"/>
        <w:rPr>
          <w:b/>
          <w:sz w:val="24"/>
          <w:szCs w:val="24"/>
          <w:highlight w:val="yellow"/>
        </w:rPr>
      </w:pPr>
    </w:p>
    <w:p w14:paraId="2E058ED6" w14:textId="26456E1A" w:rsidR="001F4E36" w:rsidRDefault="001F4E36" w:rsidP="001F4E36">
      <w:pPr>
        <w:jc w:val="center"/>
        <w:rPr>
          <w:b/>
          <w:sz w:val="24"/>
          <w:szCs w:val="24"/>
          <w:highlight w:val="yellow"/>
        </w:rPr>
      </w:pPr>
    </w:p>
    <w:p w14:paraId="509DA46D" w14:textId="4AB9C04A" w:rsidR="001F4E36" w:rsidRDefault="001F4E36" w:rsidP="001F4E36">
      <w:pPr>
        <w:jc w:val="center"/>
        <w:rPr>
          <w:b/>
          <w:sz w:val="24"/>
          <w:szCs w:val="24"/>
          <w:highlight w:val="yellow"/>
        </w:rPr>
      </w:pPr>
    </w:p>
    <w:p w14:paraId="5312B6CA" w14:textId="0FFB5068" w:rsidR="001F4E36" w:rsidRDefault="001F4E36" w:rsidP="001F4E36">
      <w:pPr>
        <w:jc w:val="center"/>
        <w:rPr>
          <w:b/>
          <w:sz w:val="24"/>
          <w:szCs w:val="24"/>
          <w:highlight w:val="yellow"/>
        </w:rPr>
      </w:pPr>
    </w:p>
    <w:p w14:paraId="37486446" w14:textId="6F3B97A3" w:rsidR="001F4E36" w:rsidRDefault="001F4E36" w:rsidP="001F4E36">
      <w:pPr>
        <w:jc w:val="center"/>
        <w:rPr>
          <w:b/>
          <w:sz w:val="24"/>
          <w:szCs w:val="24"/>
          <w:highlight w:val="yellow"/>
        </w:rPr>
      </w:pPr>
    </w:p>
    <w:p w14:paraId="5C35299F" w14:textId="7E8A97B1" w:rsidR="001F4E36" w:rsidRDefault="001F4E36" w:rsidP="001F4E36">
      <w:pPr>
        <w:jc w:val="center"/>
        <w:rPr>
          <w:b/>
          <w:sz w:val="24"/>
          <w:szCs w:val="24"/>
          <w:highlight w:val="yellow"/>
        </w:rPr>
      </w:pPr>
    </w:p>
    <w:p w14:paraId="25EA66D3" w14:textId="2C777A81" w:rsidR="001F4E36" w:rsidRDefault="001F4E36" w:rsidP="001F4E36">
      <w:pPr>
        <w:jc w:val="center"/>
        <w:rPr>
          <w:b/>
          <w:sz w:val="24"/>
          <w:szCs w:val="24"/>
          <w:highlight w:val="yellow"/>
        </w:rPr>
      </w:pPr>
    </w:p>
    <w:p w14:paraId="7EA37622" w14:textId="5FF7FD4C" w:rsidR="001F4E36" w:rsidRDefault="001F4E36" w:rsidP="001F4E36">
      <w:pPr>
        <w:jc w:val="center"/>
        <w:rPr>
          <w:b/>
          <w:sz w:val="24"/>
          <w:szCs w:val="24"/>
          <w:highlight w:val="yellow"/>
        </w:rPr>
      </w:pPr>
    </w:p>
    <w:p w14:paraId="47BD2BB1" w14:textId="3F421266" w:rsidR="001F4E36" w:rsidRDefault="001F4E36" w:rsidP="001F4E36">
      <w:pPr>
        <w:jc w:val="center"/>
        <w:rPr>
          <w:b/>
          <w:sz w:val="24"/>
          <w:szCs w:val="24"/>
          <w:highlight w:val="yellow"/>
        </w:rPr>
      </w:pPr>
    </w:p>
    <w:p w14:paraId="64C89883" w14:textId="7E8FC209" w:rsidR="001F4E36" w:rsidRDefault="001F4E36" w:rsidP="001F4E36">
      <w:pPr>
        <w:jc w:val="center"/>
        <w:rPr>
          <w:b/>
          <w:sz w:val="24"/>
          <w:szCs w:val="24"/>
          <w:highlight w:val="yellow"/>
        </w:rPr>
      </w:pPr>
    </w:p>
    <w:p w14:paraId="6C13DB69" w14:textId="50D54CFF" w:rsidR="001F4E36" w:rsidRDefault="001F4E36" w:rsidP="001F4E36">
      <w:pPr>
        <w:jc w:val="center"/>
        <w:rPr>
          <w:b/>
          <w:sz w:val="24"/>
          <w:szCs w:val="24"/>
          <w:highlight w:val="yellow"/>
        </w:rPr>
      </w:pPr>
    </w:p>
    <w:p w14:paraId="21F7A43C" w14:textId="34646438" w:rsidR="001F4E36" w:rsidRDefault="001F4E36" w:rsidP="001F4E36">
      <w:pPr>
        <w:jc w:val="center"/>
        <w:rPr>
          <w:b/>
          <w:sz w:val="24"/>
          <w:szCs w:val="24"/>
          <w:highlight w:val="yellow"/>
        </w:rPr>
      </w:pPr>
    </w:p>
    <w:p w14:paraId="0A658AB2" w14:textId="722D2D6F" w:rsidR="001F4E36" w:rsidRPr="001F4E36" w:rsidRDefault="00B62FC0" w:rsidP="001F4E36">
      <w:pPr>
        <w:jc w:val="center"/>
        <w:rPr>
          <w:b/>
          <w:sz w:val="24"/>
          <w:szCs w:val="24"/>
        </w:rPr>
      </w:pPr>
      <w:r>
        <w:rPr>
          <w:b/>
          <w:sz w:val="24"/>
          <w:szCs w:val="24"/>
        </w:rPr>
        <w:t>December</w:t>
      </w:r>
      <w:r w:rsidR="001F4E36" w:rsidRPr="001F4E36">
        <w:rPr>
          <w:b/>
          <w:sz w:val="24"/>
          <w:szCs w:val="24"/>
        </w:rPr>
        <w:t>, 20</w:t>
      </w:r>
      <w:r>
        <w:rPr>
          <w:b/>
          <w:sz w:val="24"/>
          <w:szCs w:val="24"/>
        </w:rPr>
        <w:t>20</w:t>
      </w:r>
    </w:p>
    <w:p w14:paraId="6CE60893" w14:textId="77777777" w:rsidR="001F4E36" w:rsidRDefault="001F4E36">
      <w:pPr>
        <w:rPr>
          <w:b/>
          <w:highlight w:val="yellow"/>
        </w:rPr>
      </w:pPr>
    </w:p>
    <w:sdt>
      <w:sdtPr>
        <w:rPr>
          <w:rFonts w:asciiTheme="minorHAnsi" w:eastAsiaTheme="minorHAnsi" w:hAnsiTheme="minorHAnsi" w:cstheme="minorBidi"/>
          <w:color w:val="auto"/>
          <w:sz w:val="22"/>
          <w:szCs w:val="22"/>
        </w:rPr>
        <w:id w:val="-684139331"/>
        <w:docPartObj>
          <w:docPartGallery w:val="Table of Contents"/>
          <w:docPartUnique/>
        </w:docPartObj>
      </w:sdtPr>
      <w:sdtEndPr>
        <w:rPr>
          <w:b/>
          <w:bCs/>
          <w:noProof/>
        </w:rPr>
      </w:sdtEndPr>
      <w:sdtContent>
        <w:p w14:paraId="40297AA3" w14:textId="17C49533" w:rsidR="001F4E36" w:rsidRDefault="001F4E36">
          <w:pPr>
            <w:pStyle w:val="a7"/>
          </w:pPr>
          <w:r>
            <w:t>Contents</w:t>
          </w:r>
        </w:p>
        <w:p w14:paraId="3286011D" w14:textId="47702FA0" w:rsidR="004E15B3" w:rsidRDefault="001F4E36">
          <w:pPr>
            <w:pStyle w:val="11"/>
            <w:tabs>
              <w:tab w:val="left" w:pos="440"/>
              <w:tab w:val="right" w:leader="dot" w:pos="9350"/>
            </w:tabs>
            <w:rPr>
              <w:rFonts w:eastAsiaTheme="minorEastAsia"/>
              <w:noProof/>
              <w:lang w:val="ru-RU" w:eastAsia="ru-RU"/>
            </w:rPr>
          </w:pPr>
          <w:r>
            <w:fldChar w:fldCharType="begin"/>
          </w:r>
          <w:r>
            <w:instrText xml:space="preserve"> TOC \o "1-3" \h \z \u </w:instrText>
          </w:r>
          <w:r>
            <w:fldChar w:fldCharType="separate"/>
          </w:r>
          <w:hyperlink w:anchor="_Toc58414206" w:history="1">
            <w:r w:rsidR="004E15B3" w:rsidRPr="00DF7440">
              <w:rPr>
                <w:rStyle w:val="a8"/>
                <w:noProof/>
              </w:rPr>
              <w:t>1.</w:t>
            </w:r>
            <w:r w:rsidR="004E15B3">
              <w:rPr>
                <w:rFonts w:eastAsiaTheme="minorEastAsia"/>
                <w:noProof/>
                <w:lang w:val="ru-RU" w:eastAsia="ru-RU"/>
              </w:rPr>
              <w:tab/>
            </w:r>
            <w:r w:rsidR="004E15B3" w:rsidRPr="00DF7440">
              <w:rPr>
                <w:rStyle w:val="a8"/>
                <w:noProof/>
              </w:rPr>
              <w:t>Objective of ToR</w:t>
            </w:r>
            <w:r w:rsidR="004E15B3">
              <w:rPr>
                <w:noProof/>
                <w:webHidden/>
              </w:rPr>
              <w:tab/>
            </w:r>
            <w:r w:rsidR="004E15B3">
              <w:rPr>
                <w:noProof/>
                <w:webHidden/>
              </w:rPr>
              <w:fldChar w:fldCharType="begin"/>
            </w:r>
            <w:r w:rsidR="004E15B3">
              <w:rPr>
                <w:noProof/>
                <w:webHidden/>
              </w:rPr>
              <w:instrText xml:space="preserve"> PAGEREF _Toc58414206 \h </w:instrText>
            </w:r>
            <w:r w:rsidR="004E15B3">
              <w:rPr>
                <w:noProof/>
                <w:webHidden/>
              </w:rPr>
            </w:r>
            <w:r w:rsidR="004E15B3">
              <w:rPr>
                <w:noProof/>
                <w:webHidden/>
              </w:rPr>
              <w:fldChar w:fldCharType="separate"/>
            </w:r>
            <w:r w:rsidR="004E15B3">
              <w:rPr>
                <w:noProof/>
                <w:webHidden/>
              </w:rPr>
              <w:t>3</w:t>
            </w:r>
            <w:r w:rsidR="004E15B3">
              <w:rPr>
                <w:noProof/>
                <w:webHidden/>
              </w:rPr>
              <w:fldChar w:fldCharType="end"/>
            </w:r>
          </w:hyperlink>
        </w:p>
        <w:p w14:paraId="59E578AB" w14:textId="51716C37" w:rsidR="004E15B3" w:rsidRDefault="004E15B3">
          <w:pPr>
            <w:pStyle w:val="11"/>
            <w:tabs>
              <w:tab w:val="left" w:pos="440"/>
              <w:tab w:val="right" w:leader="dot" w:pos="9350"/>
            </w:tabs>
            <w:rPr>
              <w:rFonts w:eastAsiaTheme="minorEastAsia"/>
              <w:noProof/>
              <w:lang w:val="ru-RU" w:eastAsia="ru-RU"/>
            </w:rPr>
          </w:pPr>
          <w:hyperlink w:anchor="_Toc58414207" w:history="1">
            <w:r w:rsidRPr="00DF7440">
              <w:rPr>
                <w:rStyle w:val="a8"/>
                <w:noProof/>
              </w:rPr>
              <w:t>2.</w:t>
            </w:r>
            <w:r>
              <w:rPr>
                <w:rFonts w:eastAsiaTheme="minorEastAsia"/>
                <w:noProof/>
                <w:lang w:val="ru-RU" w:eastAsia="ru-RU"/>
              </w:rPr>
              <w:tab/>
            </w:r>
            <w:r w:rsidRPr="00DF7440">
              <w:rPr>
                <w:rStyle w:val="a8"/>
                <w:noProof/>
              </w:rPr>
              <w:t>Scope of work</w:t>
            </w:r>
            <w:r>
              <w:rPr>
                <w:noProof/>
                <w:webHidden/>
              </w:rPr>
              <w:tab/>
            </w:r>
            <w:r>
              <w:rPr>
                <w:noProof/>
                <w:webHidden/>
              </w:rPr>
              <w:fldChar w:fldCharType="begin"/>
            </w:r>
            <w:r>
              <w:rPr>
                <w:noProof/>
                <w:webHidden/>
              </w:rPr>
              <w:instrText xml:space="preserve"> PAGEREF _Toc58414207 \h </w:instrText>
            </w:r>
            <w:r>
              <w:rPr>
                <w:noProof/>
                <w:webHidden/>
              </w:rPr>
            </w:r>
            <w:r>
              <w:rPr>
                <w:noProof/>
                <w:webHidden/>
              </w:rPr>
              <w:fldChar w:fldCharType="separate"/>
            </w:r>
            <w:r>
              <w:rPr>
                <w:noProof/>
                <w:webHidden/>
              </w:rPr>
              <w:t>3</w:t>
            </w:r>
            <w:r>
              <w:rPr>
                <w:noProof/>
                <w:webHidden/>
              </w:rPr>
              <w:fldChar w:fldCharType="end"/>
            </w:r>
          </w:hyperlink>
        </w:p>
        <w:p w14:paraId="53532EBB" w14:textId="185D1BBA" w:rsidR="004E15B3" w:rsidRDefault="004E15B3">
          <w:pPr>
            <w:pStyle w:val="11"/>
            <w:tabs>
              <w:tab w:val="left" w:pos="440"/>
              <w:tab w:val="right" w:leader="dot" w:pos="9350"/>
            </w:tabs>
            <w:rPr>
              <w:rFonts w:eastAsiaTheme="minorEastAsia"/>
              <w:noProof/>
              <w:lang w:val="ru-RU" w:eastAsia="ru-RU"/>
            </w:rPr>
          </w:pPr>
          <w:hyperlink w:anchor="_Toc58414208" w:history="1">
            <w:r w:rsidRPr="00DF7440">
              <w:rPr>
                <w:rStyle w:val="a8"/>
                <w:noProof/>
              </w:rPr>
              <w:t>3.</w:t>
            </w:r>
            <w:r>
              <w:rPr>
                <w:rFonts w:eastAsiaTheme="minorEastAsia"/>
                <w:noProof/>
                <w:lang w:val="ru-RU" w:eastAsia="ru-RU"/>
              </w:rPr>
              <w:tab/>
            </w:r>
            <w:r w:rsidRPr="00DF7440">
              <w:rPr>
                <w:rStyle w:val="a8"/>
                <w:noProof/>
              </w:rPr>
              <w:t>Bidder qualification criteria</w:t>
            </w:r>
            <w:r>
              <w:rPr>
                <w:noProof/>
                <w:webHidden/>
              </w:rPr>
              <w:tab/>
            </w:r>
            <w:r>
              <w:rPr>
                <w:noProof/>
                <w:webHidden/>
              </w:rPr>
              <w:fldChar w:fldCharType="begin"/>
            </w:r>
            <w:r>
              <w:rPr>
                <w:noProof/>
                <w:webHidden/>
              </w:rPr>
              <w:instrText xml:space="preserve"> PAGEREF _Toc58414208 \h </w:instrText>
            </w:r>
            <w:r>
              <w:rPr>
                <w:noProof/>
                <w:webHidden/>
              </w:rPr>
            </w:r>
            <w:r>
              <w:rPr>
                <w:noProof/>
                <w:webHidden/>
              </w:rPr>
              <w:fldChar w:fldCharType="separate"/>
            </w:r>
            <w:r>
              <w:rPr>
                <w:noProof/>
                <w:webHidden/>
              </w:rPr>
              <w:t>5</w:t>
            </w:r>
            <w:r>
              <w:rPr>
                <w:noProof/>
                <w:webHidden/>
              </w:rPr>
              <w:fldChar w:fldCharType="end"/>
            </w:r>
          </w:hyperlink>
        </w:p>
        <w:p w14:paraId="3934AA61" w14:textId="34CEFE61" w:rsidR="004E15B3" w:rsidRDefault="004E15B3">
          <w:pPr>
            <w:pStyle w:val="11"/>
            <w:tabs>
              <w:tab w:val="left" w:pos="440"/>
              <w:tab w:val="right" w:leader="dot" w:pos="9350"/>
            </w:tabs>
            <w:rPr>
              <w:rFonts w:eastAsiaTheme="minorEastAsia"/>
              <w:noProof/>
              <w:lang w:val="ru-RU" w:eastAsia="ru-RU"/>
            </w:rPr>
          </w:pPr>
          <w:hyperlink w:anchor="_Toc58414209" w:history="1">
            <w:r w:rsidRPr="00DF7440">
              <w:rPr>
                <w:rStyle w:val="a8"/>
                <w:noProof/>
              </w:rPr>
              <w:t>4.</w:t>
            </w:r>
            <w:r>
              <w:rPr>
                <w:rFonts w:eastAsiaTheme="minorEastAsia"/>
                <w:noProof/>
                <w:lang w:val="ru-RU" w:eastAsia="ru-RU"/>
              </w:rPr>
              <w:tab/>
            </w:r>
            <w:r w:rsidRPr="00DF7440">
              <w:rPr>
                <w:rStyle w:val="a8"/>
                <w:noProof/>
              </w:rPr>
              <w:t>Functional and technical requirements of EDMS solution to be introduced at Luhansk Oblast State Administration</w:t>
            </w:r>
            <w:r>
              <w:rPr>
                <w:noProof/>
                <w:webHidden/>
              </w:rPr>
              <w:tab/>
            </w:r>
            <w:r>
              <w:rPr>
                <w:noProof/>
                <w:webHidden/>
              </w:rPr>
              <w:fldChar w:fldCharType="begin"/>
            </w:r>
            <w:r>
              <w:rPr>
                <w:noProof/>
                <w:webHidden/>
              </w:rPr>
              <w:instrText xml:space="preserve"> PAGEREF _Toc58414209 \h </w:instrText>
            </w:r>
            <w:r>
              <w:rPr>
                <w:noProof/>
                <w:webHidden/>
              </w:rPr>
            </w:r>
            <w:r>
              <w:rPr>
                <w:noProof/>
                <w:webHidden/>
              </w:rPr>
              <w:fldChar w:fldCharType="separate"/>
            </w:r>
            <w:r>
              <w:rPr>
                <w:noProof/>
                <w:webHidden/>
              </w:rPr>
              <w:t>6</w:t>
            </w:r>
            <w:r>
              <w:rPr>
                <w:noProof/>
                <w:webHidden/>
              </w:rPr>
              <w:fldChar w:fldCharType="end"/>
            </w:r>
          </w:hyperlink>
        </w:p>
        <w:p w14:paraId="34791B0A" w14:textId="523D1EFA" w:rsidR="004E15B3" w:rsidRDefault="004E15B3">
          <w:pPr>
            <w:pStyle w:val="21"/>
            <w:tabs>
              <w:tab w:val="left" w:pos="880"/>
              <w:tab w:val="right" w:leader="dot" w:pos="9350"/>
            </w:tabs>
            <w:rPr>
              <w:rFonts w:eastAsiaTheme="minorEastAsia"/>
              <w:noProof/>
              <w:lang w:val="ru-RU" w:eastAsia="ru-RU"/>
            </w:rPr>
          </w:pPr>
          <w:hyperlink w:anchor="_Toc58414210" w:history="1">
            <w:r w:rsidRPr="00DF7440">
              <w:rPr>
                <w:rStyle w:val="a8"/>
                <w:noProof/>
              </w:rPr>
              <w:t>4.1.</w:t>
            </w:r>
            <w:r>
              <w:rPr>
                <w:rFonts w:eastAsiaTheme="minorEastAsia"/>
                <w:noProof/>
                <w:lang w:val="ru-RU" w:eastAsia="ru-RU"/>
              </w:rPr>
              <w:tab/>
            </w:r>
            <w:r w:rsidRPr="00DF7440">
              <w:rPr>
                <w:rStyle w:val="a8"/>
                <w:noProof/>
              </w:rPr>
              <w:t>Goal and objectives of introduction of EDMS Solution</w:t>
            </w:r>
            <w:r>
              <w:rPr>
                <w:noProof/>
                <w:webHidden/>
              </w:rPr>
              <w:tab/>
            </w:r>
            <w:r>
              <w:rPr>
                <w:noProof/>
                <w:webHidden/>
              </w:rPr>
              <w:fldChar w:fldCharType="begin"/>
            </w:r>
            <w:r>
              <w:rPr>
                <w:noProof/>
                <w:webHidden/>
              </w:rPr>
              <w:instrText xml:space="preserve"> PAGEREF _Toc58414210 \h </w:instrText>
            </w:r>
            <w:r>
              <w:rPr>
                <w:noProof/>
                <w:webHidden/>
              </w:rPr>
            </w:r>
            <w:r>
              <w:rPr>
                <w:noProof/>
                <w:webHidden/>
              </w:rPr>
              <w:fldChar w:fldCharType="separate"/>
            </w:r>
            <w:r>
              <w:rPr>
                <w:noProof/>
                <w:webHidden/>
              </w:rPr>
              <w:t>6</w:t>
            </w:r>
            <w:r>
              <w:rPr>
                <w:noProof/>
                <w:webHidden/>
              </w:rPr>
              <w:fldChar w:fldCharType="end"/>
            </w:r>
          </w:hyperlink>
        </w:p>
        <w:p w14:paraId="250F1345" w14:textId="450C273F" w:rsidR="004E15B3" w:rsidRDefault="004E15B3">
          <w:pPr>
            <w:pStyle w:val="21"/>
            <w:tabs>
              <w:tab w:val="left" w:pos="880"/>
              <w:tab w:val="right" w:leader="dot" w:pos="9350"/>
            </w:tabs>
            <w:rPr>
              <w:rFonts w:eastAsiaTheme="minorEastAsia"/>
              <w:noProof/>
              <w:lang w:val="ru-RU" w:eastAsia="ru-RU"/>
            </w:rPr>
          </w:pPr>
          <w:hyperlink w:anchor="_Toc58414211" w:history="1">
            <w:r w:rsidRPr="00DF7440">
              <w:rPr>
                <w:rStyle w:val="a8"/>
                <w:noProof/>
              </w:rPr>
              <w:t>4.2.</w:t>
            </w:r>
            <w:r>
              <w:rPr>
                <w:rFonts w:eastAsiaTheme="minorEastAsia"/>
                <w:noProof/>
                <w:lang w:val="ru-RU" w:eastAsia="ru-RU"/>
              </w:rPr>
              <w:tab/>
            </w:r>
            <w:r w:rsidRPr="00DF7440">
              <w:rPr>
                <w:rStyle w:val="a8"/>
                <w:noProof/>
              </w:rPr>
              <w:t>Processes to be included in EDMS</w:t>
            </w:r>
            <w:r>
              <w:rPr>
                <w:noProof/>
                <w:webHidden/>
              </w:rPr>
              <w:tab/>
            </w:r>
            <w:r>
              <w:rPr>
                <w:noProof/>
                <w:webHidden/>
              </w:rPr>
              <w:fldChar w:fldCharType="begin"/>
            </w:r>
            <w:r>
              <w:rPr>
                <w:noProof/>
                <w:webHidden/>
              </w:rPr>
              <w:instrText xml:space="preserve"> PAGEREF _Toc58414211 \h </w:instrText>
            </w:r>
            <w:r>
              <w:rPr>
                <w:noProof/>
                <w:webHidden/>
              </w:rPr>
            </w:r>
            <w:r>
              <w:rPr>
                <w:noProof/>
                <w:webHidden/>
              </w:rPr>
              <w:fldChar w:fldCharType="separate"/>
            </w:r>
            <w:r>
              <w:rPr>
                <w:noProof/>
                <w:webHidden/>
              </w:rPr>
              <w:t>6</w:t>
            </w:r>
            <w:r>
              <w:rPr>
                <w:noProof/>
                <w:webHidden/>
              </w:rPr>
              <w:fldChar w:fldCharType="end"/>
            </w:r>
          </w:hyperlink>
        </w:p>
        <w:p w14:paraId="4E63003A" w14:textId="7E632464" w:rsidR="004E15B3" w:rsidRDefault="004E15B3">
          <w:pPr>
            <w:pStyle w:val="21"/>
            <w:tabs>
              <w:tab w:val="left" w:pos="880"/>
              <w:tab w:val="right" w:leader="dot" w:pos="9350"/>
            </w:tabs>
            <w:rPr>
              <w:rFonts w:eastAsiaTheme="minorEastAsia"/>
              <w:noProof/>
              <w:lang w:val="ru-RU" w:eastAsia="ru-RU"/>
            </w:rPr>
          </w:pPr>
          <w:hyperlink w:anchor="_Toc58414212" w:history="1">
            <w:r w:rsidRPr="00DF7440">
              <w:rPr>
                <w:rStyle w:val="a8"/>
                <w:noProof/>
              </w:rPr>
              <w:t>4.3.</w:t>
            </w:r>
            <w:r>
              <w:rPr>
                <w:rFonts w:eastAsiaTheme="minorEastAsia"/>
                <w:noProof/>
                <w:lang w:val="ru-RU" w:eastAsia="ru-RU"/>
              </w:rPr>
              <w:tab/>
            </w:r>
            <w:r w:rsidRPr="00DF7440">
              <w:rPr>
                <w:rStyle w:val="a8"/>
                <w:noProof/>
              </w:rPr>
              <w:t>EDMS compliance with acting normative requirements</w:t>
            </w:r>
            <w:r>
              <w:rPr>
                <w:noProof/>
                <w:webHidden/>
              </w:rPr>
              <w:tab/>
            </w:r>
            <w:r>
              <w:rPr>
                <w:noProof/>
                <w:webHidden/>
              </w:rPr>
              <w:fldChar w:fldCharType="begin"/>
            </w:r>
            <w:r>
              <w:rPr>
                <w:noProof/>
                <w:webHidden/>
              </w:rPr>
              <w:instrText xml:space="preserve"> PAGEREF _Toc58414212 \h </w:instrText>
            </w:r>
            <w:r>
              <w:rPr>
                <w:noProof/>
                <w:webHidden/>
              </w:rPr>
            </w:r>
            <w:r>
              <w:rPr>
                <w:noProof/>
                <w:webHidden/>
              </w:rPr>
              <w:fldChar w:fldCharType="separate"/>
            </w:r>
            <w:r>
              <w:rPr>
                <w:noProof/>
                <w:webHidden/>
              </w:rPr>
              <w:t>7</w:t>
            </w:r>
            <w:r>
              <w:rPr>
                <w:noProof/>
                <w:webHidden/>
              </w:rPr>
              <w:fldChar w:fldCharType="end"/>
            </w:r>
          </w:hyperlink>
        </w:p>
        <w:p w14:paraId="470C99D2" w14:textId="549AE20C" w:rsidR="004E15B3" w:rsidRDefault="004E15B3">
          <w:pPr>
            <w:pStyle w:val="21"/>
            <w:tabs>
              <w:tab w:val="left" w:pos="880"/>
              <w:tab w:val="right" w:leader="dot" w:pos="9350"/>
            </w:tabs>
            <w:rPr>
              <w:rFonts w:eastAsiaTheme="minorEastAsia"/>
              <w:noProof/>
              <w:lang w:val="ru-RU" w:eastAsia="ru-RU"/>
            </w:rPr>
          </w:pPr>
          <w:hyperlink w:anchor="_Toc58414213" w:history="1">
            <w:r w:rsidRPr="00DF7440">
              <w:rPr>
                <w:rStyle w:val="a8"/>
                <w:noProof/>
              </w:rPr>
              <w:t>4.4.</w:t>
            </w:r>
            <w:r>
              <w:rPr>
                <w:rFonts w:eastAsiaTheme="minorEastAsia"/>
                <w:noProof/>
                <w:lang w:val="ru-RU" w:eastAsia="ru-RU"/>
              </w:rPr>
              <w:tab/>
            </w:r>
            <w:r w:rsidRPr="00DF7440">
              <w:rPr>
                <w:rStyle w:val="a8"/>
                <w:noProof/>
              </w:rPr>
              <w:t>General functional requirements for Electronic Document Management System (EDMS)</w:t>
            </w:r>
            <w:r>
              <w:rPr>
                <w:noProof/>
                <w:webHidden/>
              </w:rPr>
              <w:tab/>
            </w:r>
            <w:r>
              <w:rPr>
                <w:noProof/>
                <w:webHidden/>
              </w:rPr>
              <w:fldChar w:fldCharType="begin"/>
            </w:r>
            <w:r>
              <w:rPr>
                <w:noProof/>
                <w:webHidden/>
              </w:rPr>
              <w:instrText xml:space="preserve"> PAGEREF _Toc58414213 \h </w:instrText>
            </w:r>
            <w:r>
              <w:rPr>
                <w:noProof/>
                <w:webHidden/>
              </w:rPr>
            </w:r>
            <w:r>
              <w:rPr>
                <w:noProof/>
                <w:webHidden/>
              </w:rPr>
              <w:fldChar w:fldCharType="separate"/>
            </w:r>
            <w:r>
              <w:rPr>
                <w:noProof/>
                <w:webHidden/>
              </w:rPr>
              <w:t>8</w:t>
            </w:r>
            <w:r>
              <w:rPr>
                <w:noProof/>
                <w:webHidden/>
              </w:rPr>
              <w:fldChar w:fldCharType="end"/>
            </w:r>
          </w:hyperlink>
        </w:p>
        <w:p w14:paraId="4975E495" w14:textId="1ACDC1E1" w:rsidR="004E15B3" w:rsidRDefault="004E15B3">
          <w:pPr>
            <w:pStyle w:val="21"/>
            <w:tabs>
              <w:tab w:val="left" w:pos="880"/>
              <w:tab w:val="right" w:leader="dot" w:pos="9350"/>
            </w:tabs>
            <w:rPr>
              <w:rFonts w:eastAsiaTheme="minorEastAsia"/>
              <w:noProof/>
              <w:lang w:val="ru-RU" w:eastAsia="ru-RU"/>
            </w:rPr>
          </w:pPr>
          <w:hyperlink w:anchor="_Toc58414214" w:history="1">
            <w:r w:rsidRPr="00DF7440">
              <w:rPr>
                <w:rStyle w:val="a8"/>
                <w:noProof/>
              </w:rPr>
              <w:t>4.5.</w:t>
            </w:r>
            <w:r>
              <w:rPr>
                <w:rFonts w:eastAsiaTheme="minorEastAsia"/>
                <w:noProof/>
                <w:lang w:val="ru-RU" w:eastAsia="ru-RU"/>
              </w:rPr>
              <w:tab/>
            </w:r>
            <w:r w:rsidRPr="00DF7440">
              <w:rPr>
                <w:rStyle w:val="a8"/>
                <w:noProof/>
              </w:rPr>
              <w:t>Technical requirements for the EDMS</w:t>
            </w:r>
            <w:r>
              <w:rPr>
                <w:noProof/>
                <w:webHidden/>
              </w:rPr>
              <w:tab/>
            </w:r>
            <w:r>
              <w:rPr>
                <w:noProof/>
                <w:webHidden/>
              </w:rPr>
              <w:fldChar w:fldCharType="begin"/>
            </w:r>
            <w:r>
              <w:rPr>
                <w:noProof/>
                <w:webHidden/>
              </w:rPr>
              <w:instrText xml:space="preserve"> PAGEREF _Toc58414214 \h </w:instrText>
            </w:r>
            <w:r>
              <w:rPr>
                <w:noProof/>
                <w:webHidden/>
              </w:rPr>
            </w:r>
            <w:r>
              <w:rPr>
                <w:noProof/>
                <w:webHidden/>
              </w:rPr>
              <w:fldChar w:fldCharType="separate"/>
            </w:r>
            <w:r>
              <w:rPr>
                <w:noProof/>
                <w:webHidden/>
              </w:rPr>
              <w:t>9</w:t>
            </w:r>
            <w:r>
              <w:rPr>
                <w:noProof/>
                <w:webHidden/>
              </w:rPr>
              <w:fldChar w:fldCharType="end"/>
            </w:r>
          </w:hyperlink>
        </w:p>
        <w:p w14:paraId="4ACEF30F" w14:textId="28A54022" w:rsidR="004E15B3" w:rsidRDefault="004E15B3">
          <w:pPr>
            <w:pStyle w:val="11"/>
            <w:tabs>
              <w:tab w:val="left" w:pos="440"/>
              <w:tab w:val="right" w:leader="dot" w:pos="9350"/>
            </w:tabs>
            <w:rPr>
              <w:rFonts w:eastAsiaTheme="minorEastAsia"/>
              <w:noProof/>
              <w:lang w:val="ru-RU" w:eastAsia="ru-RU"/>
            </w:rPr>
          </w:pPr>
          <w:hyperlink w:anchor="_Toc58414215" w:history="1">
            <w:r w:rsidRPr="00DF7440">
              <w:rPr>
                <w:rStyle w:val="a8"/>
                <w:noProof/>
              </w:rPr>
              <w:t>5.</w:t>
            </w:r>
            <w:r>
              <w:rPr>
                <w:rFonts w:eastAsiaTheme="minorEastAsia"/>
                <w:noProof/>
                <w:lang w:val="ru-RU" w:eastAsia="ru-RU"/>
              </w:rPr>
              <w:tab/>
            </w:r>
            <w:r w:rsidRPr="00DF7440">
              <w:rPr>
                <w:rStyle w:val="a8"/>
                <w:noProof/>
              </w:rPr>
              <w:t xml:space="preserve">Creation of a comprehensive information security system </w:t>
            </w:r>
            <w:r w:rsidRPr="00DF7440">
              <w:rPr>
                <w:rStyle w:val="a8"/>
                <w:noProof/>
                <w:lang w:val="uk-UA"/>
              </w:rPr>
              <w:t>(</w:t>
            </w:r>
            <w:r w:rsidRPr="00DF7440">
              <w:rPr>
                <w:rStyle w:val="a8"/>
                <w:noProof/>
              </w:rPr>
              <w:t>CISS)</w:t>
            </w:r>
            <w:r>
              <w:rPr>
                <w:noProof/>
                <w:webHidden/>
              </w:rPr>
              <w:tab/>
            </w:r>
            <w:r>
              <w:rPr>
                <w:noProof/>
                <w:webHidden/>
              </w:rPr>
              <w:fldChar w:fldCharType="begin"/>
            </w:r>
            <w:r>
              <w:rPr>
                <w:noProof/>
                <w:webHidden/>
              </w:rPr>
              <w:instrText xml:space="preserve"> PAGEREF _Toc58414215 \h </w:instrText>
            </w:r>
            <w:r>
              <w:rPr>
                <w:noProof/>
                <w:webHidden/>
              </w:rPr>
            </w:r>
            <w:r>
              <w:rPr>
                <w:noProof/>
                <w:webHidden/>
              </w:rPr>
              <w:fldChar w:fldCharType="separate"/>
            </w:r>
            <w:r>
              <w:rPr>
                <w:noProof/>
                <w:webHidden/>
              </w:rPr>
              <w:t>9</w:t>
            </w:r>
            <w:r>
              <w:rPr>
                <w:noProof/>
                <w:webHidden/>
              </w:rPr>
              <w:fldChar w:fldCharType="end"/>
            </w:r>
          </w:hyperlink>
        </w:p>
        <w:p w14:paraId="125285A7" w14:textId="004F5281" w:rsidR="001F4E36" w:rsidRDefault="001F4E36">
          <w:r>
            <w:rPr>
              <w:b/>
              <w:bCs/>
              <w:noProof/>
            </w:rPr>
            <w:fldChar w:fldCharType="end"/>
          </w:r>
        </w:p>
      </w:sdtContent>
    </w:sdt>
    <w:p w14:paraId="5E4382B9" w14:textId="366E4455" w:rsidR="001F4E36" w:rsidRDefault="001F4E36">
      <w:pPr>
        <w:rPr>
          <w:b/>
          <w:highlight w:val="yellow"/>
        </w:rPr>
      </w:pPr>
      <w:r>
        <w:rPr>
          <w:b/>
          <w:highlight w:val="yellow"/>
        </w:rPr>
        <w:br w:type="page"/>
      </w:r>
    </w:p>
    <w:p w14:paraId="3F4044E0" w14:textId="77777777" w:rsidR="001F4E36" w:rsidRDefault="001F4E36">
      <w:pPr>
        <w:rPr>
          <w:b/>
          <w:highlight w:val="yellow"/>
        </w:rPr>
      </w:pPr>
    </w:p>
    <w:p w14:paraId="6CF6DAA0" w14:textId="3A06EC6A" w:rsidR="00755DF9" w:rsidRDefault="002C64F8" w:rsidP="00755DF9">
      <w:pPr>
        <w:pStyle w:val="Vakho1"/>
        <w:ind w:left="360"/>
      </w:pPr>
      <w:bookmarkStart w:id="0" w:name="_Toc58414206"/>
      <w:r>
        <w:t>O</w:t>
      </w:r>
      <w:r w:rsidR="00755DF9" w:rsidRPr="00755DF9">
        <w:t>bjective of ToR</w:t>
      </w:r>
      <w:bookmarkEnd w:id="0"/>
    </w:p>
    <w:p w14:paraId="1682E809" w14:textId="4681F4C1" w:rsidR="00C273DC" w:rsidRDefault="00532C3F" w:rsidP="00532C3F">
      <w:pPr>
        <w:jc w:val="both"/>
      </w:pPr>
      <w:r>
        <w:t xml:space="preserve">This document </w:t>
      </w:r>
      <w:r w:rsidR="002C64F8">
        <w:t xml:space="preserve">is aimed at </w:t>
      </w:r>
      <w:r>
        <w:t xml:space="preserve">defining detailed functional and technical requirements of electronic document management system (EDMS) solution as well as precise tasks to be implemented by contracted organization for </w:t>
      </w:r>
      <w:r w:rsidR="002C64F8">
        <w:t xml:space="preserve">introducing EDMS at </w:t>
      </w:r>
      <w:r w:rsidR="00B62FC0">
        <w:t>Luhansk Oblast State Administration</w:t>
      </w:r>
      <w:r w:rsidR="00C273DC">
        <w:t xml:space="preserve"> that will include </w:t>
      </w:r>
      <w:r w:rsidR="00B62FC0">
        <w:t>750</w:t>
      </w:r>
      <w:r w:rsidR="007045BC" w:rsidRPr="007045BC">
        <w:t xml:space="preserve"> workstations in the apparatus and structural units</w:t>
      </w:r>
      <w:r w:rsidR="00C273DC">
        <w:t>.</w:t>
      </w:r>
    </w:p>
    <w:p w14:paraId="1197D34F" w14:textId="714860A9" w:rsidR="00446106" w:rsidRDefault="00446106" w:rsidP="00446106">
      <w:pPr>
        <w:pStyle w:val="Vakho1"/>
        <w:ind w:left="360"/>
      </w:pPr>
      <w:bookmarkStart w:id="1" w:name="_Toc58414207"/>
      <w:r>
        <w:t>Scope of work</w:t>
      </w:r>
      <w:bookmarkEnd w:id="1"/>
    </w:p>
    <w:p w14:paraId="40C67C95" w14:textId="542F1D6C" w:rsidR="00C273DC" w:rsidRDefault="0040622D" w:rsidP="0040622D">
      <w:pPr>
        <w:jc w:val="both"/>
      </w:pPr>
      <w:r>
        <w:t>C</w:t>
      </w:r>
      <w:r w:rsidR="00150264">
        <w:t xml:space="preserve">ontracted organization is requested </w:t>
      </w:r>
      <w:r>
        <w:t xml:space="preserve">ensure introduction of </w:t>
      </w:r>
      <w:r w:rsidR="00150264">
        <w:t xml:space="preserve">EDMS solution in </w:t>
      </w:r>
      <w:r w:rsidR="00C273DC">
        <w:t xml:space="preserve">apparatus and 12 structural units of </w:t>
      </w:r>
      <w:r w:rsidR="00B62FC0">
        <w:t>Luhansk Oblast State Administration</w:t>
      </w:r>
      <w:r w:rsidR="00C273DC">
        <w:t xml:space="preserve">. Total number of workstations included in EDMS will be </w:t>
      </w:r>
      <w:r w:rsidR="00B62FC0">
        <w:t>750.</w:t>
      </w:r>
    </w:p>
    <w:p w14:paraId="377B2281" w14:textId="6959A06D" w:rsidR="0040622D" w:rsidRPr="00437CBC" w:rsidRDefault="0040622D" w:rsidP="004C4669">
      <w:pPr>
        <w:jc w:val="both"/>
        <w:rPr>
          <w:lang w:val="uk-UA"/>
        </w:rPr>
      </w:pPr>
      <w:r>
        <w:t>Under this ToR, contracted company is requested to ensure provision of full package of services for successful introduction of</w:t>
      </w:r>
      <w:r w:rsidRPr="00437CBC">
        <w:rPr>
          <w:lang w:val="uk-UA"/>
        </w:rPr>
        <w:t xml:space="preserve"> </w:t>
      </w:r>
      <w:r>
        <w:t xml:space="preserve">EDMS in Above mentioned structural units of </w:t>
      </w:r>
      <w:r w:rsidR="00B62FC0">
        <w:t>Luhansk Oblast State Administration</w:t>
      </w:r>
      <w:r>
        <w:t>. In</w:t>
      </w:r>
      <w:r w:rsidRPr="0040622D">
        <w:t xml:space="preserve"> </w:t>
      </w:r>
      <w:r>
        <w:t xml:space="preserve">particular: </w:t>
      </w:r>
    </w:p>
    <w:p w14:paraId="51A44E14" w14:textId="231B4D54" w:rsidR="0040622D" w:rsidRDefault="0040622D" w:rsidP="00020B2C">
      <w:pPr>
        <w:pStyle w:val="a3"/>
        <w:numPr>
          <w:ilvl w:val="0"/>
          <w:numId w:val="13"/>
        </w:numPr>
        <w:ind w:left="720" w:hanging="360"/>
        <w:jc w:val="both"/>
      </w:pPr>
      <w:r>
        <w:t>Company shell provide Electronic Document Management System according to functional and technical requirements described in Chapter 4 of this document.</w:t>
      </w:r>
    </w:p>
    <w:p w14:paraId="466EBA80" w14:textId="5ACF9F6D" w:rsidR="00B64FF8" w:rsidRDefault="0040622D" w:rsidP="00020B2C">
      <w:pPr>
        <w:pStyle w:val="a3"/>
        <w:numPr>
          <w:ilvl w:val="0"/>
          <w:numId w:val="13"/>
        </w:numPr>
        <w:ind w:left="720" w:hanging="360"/>
        <w:jc w:val="both"/>
      </w:pPr>
      <w:r>
        <w:t xml:space="preserve">Company shell provide up to </w:t>
      </w:r>
      <w:r w:rsidR="00B62FC0">
        <w:rPr>
          <w:color w:val="FF0000"/>
        </w:rPr>
        <w:t>750</w:t>
      </w:r>
      <w:r w:rsidRPr="0040622D">
        <w:rPr>
          <w:color w:val="FF0000"/>
        </w:rPr>
        <w:t xml:space="preserve"> </w:t>
      </w:r>
      <w:r>
        <w:t xml:space="preserve">Client Access Licenses </w:t>
      </w:r>
      <w:r w:rsidR="00B64FF8">
        <w:t xml:space="preserve">of EDMS software </w:t>
      </w:r>
      <w:r>
        <w:t xml:space="preserve">for the management and staff of </w:t>
      </w:r>
      <w:r w:rsidR="000C4767">
        <w:t>above-mentioned</w:t>
      </w:r>
      <w:r>
        <w:t xml:space="preserve"> structural units of </w:t>
      </w:r>
      <w:r w:rsidR="00B62FC0">
        <w:t>Luhansk Oblast State Administration</w:t>
      </w:r>
      <w:r>
        <w:t xml:space="preserve"> to ensure </w:t>
      </w:r>
      <w:r w:rsidR="00B64FF8">
        <w:t>unhindered introduction on electronic document management.</w:t>
      </w:r>
    </w:p>
    <w:p w14:paraId="1C00EDD7" w14:textId="0D4F8E94" w:rsidR="000C4767" w:rsidRDefault="000C4767" w:rsidP="00020B2C">
      <w:pPr>
        <w:pStyle w:val="a3"/>
        <w:numPr>
          <w:ilvl w:val="0"/>
          <w:numId w:val="13"/>
        </w:numPr>
        <w:ind w:left="720" w:hanging="360"/>
        <w:jc w:val="both"/>
      </w:pPr>
      <w:r>
        <w:t xml:space="preserve">Company shell ensure installation of the EDMS software to the server of </w:t>
      </w:r>
      <w:r w:rsidR="00B62FC0">
        <w:t>Luhansk Oblast State Administration</w:t>
      </w:r>
      <w:r>
        <w:t xml:space="preserve"> and if</w:t>
      </w:r>
      <w:r w:rsidRPr="000C4767">
        <w:t xml:space="preserve"> necessary re</w:t>
      </w:r>
      <w:r>
        <w:t>-</w:t>
      </w:r>
      <w:r w:rsidRPr="000C4767">
        <w:t>install server software (such as Windows Server, SQL Server</w:t>
      </w:r>
      <w:r w:rsidR="004C4669">
        <w:t>, etc.</w:t>
      </w:r>
      <w:r w:rsidRPr="000C4767">
        <w:t>)</w:t>
      </w:r>
      <w:r>
        <w:t>.</w:t>
      </w:r>
    </w:p>
    <w:p w14:paraId="24820363" w14:textId="48A4B277" w:rsidR="00B64FF8" w:rsidRPr="008B090D" w:rsidRDefault="00B64FF8" w:rsidP="00020B2C">
      <w:pPr>
        <w:pStyle w:val="a3"/>
        <w:numPr>
          <w:ilvl w:val="0"/>
          <w:numId w:val="13"/>
        </w:numPr>
        <w:ind w:left="720" w:hanging="360"/>
        <w:jc w:val="both"/>
        <w:rPr>
          <w:lang w:val="uk-UA"/>
        </w:rPr>
      </w:pPr>
      <w:r>
        <w:t>Company</w:t>
      </w:r>
      <w:r w:rsidRPr="00B64FF8">
        <w:rPr>
          <w:lang w:val="uk-UA"/>
        </w:rPr>
        <w:t xml:space="preserve"> </w:t>
      </w:r>
      <w:r>
        <w:t>shell</w:t>
      </w:r>
      <w:r w:rsidRPr="00B64FF8">
        <w:rPr>
          <w:lang w:val="uk-UA"/>
        </w:rPr>
        <w:t xml:space="preserve"> </w:t>
      </w:r>
      <w:r>
        <w:t>conduct</w:t>
      </w:r>
      <w:r w:rsidRPr="00B64FF8">
        <w:rPr>
          <w:lang w:val="uk-UA"/>
        </w:rPr>
        <w:t xml:space="preserve"> </w:t>
      </w:r>
      <w:r>
        <w:t>detailed</w:t>
      </w:r>
      <w:r w:rsidRPr="00B64FF8">
        <w:rPr>
          <w:lang w:val="uk-UA"/>
        </w:rPr>
        <w:t xml:space="preserve"> </w:t>
      </w:r>
      <w:r>
        <w:t>analysis</w:t>
      </w:r>
      <w:r w:rsidRPr="00B64FF8">
        <w:rPr>
          <w:lang w:val="uk-UA"/>
        </w:rPr>
        <w:t xml:space="preserve"> </w:t>
      </w:r>
      <w:r>
        <w:t>of</w:t>
      </w:r>
      <w:r w:rsidRPr="00B64FF8">
        <w:rPr>
          <w:lang w:val="uk-UA"/>
        </w:rPr>
        <w:t xml:space="preserve"> </w:t>
      </w:r>
      <w:r>
        <w:t>specific</w:t>
      </w:r>
      <w:r w:rsidRPr="00B64FF8">
        <w:rPr>
          <w:lang w:val="uk-UA"/>
        </w:rPr>
        <w:t xml:space="preserve"> </w:t>
      </w:r>
      <w:r>
        <w:t>business</w:t>
      </w:r>
      <w:r w:rsidRPr="00B64FF8">
        <w:rPr>
          <w:lang w:val="uk-UA"/>
        </w:rPr>
        <w:t xml:space="preserve"> </w:t>
      </w:r>
      <w:r>
        <w:t>processes</w:t>
      </w:r>
      <w:r w:rsidRPr="00B64FF8">
        <w:rPr>
          <w:lang w:val="uk-UA"/>
        </w:rPr>
        <w:t xml:space="preserve"> </w:t>
      </w:r>
      <w:r>
        <w:t>for</w:t>
      </w:r>
      <w:r w:rsidRPr="00B64FF8">
        <w:rPr>
          <w:lang w:val="uk-UA"/>
        </w:rPr>
        <w:t xml:space="preserve"> </w:t>
      </w:r>
      <w:r>
        <w:t>processing</w:t>
      </w:r>
      <w:r w:rsidRPr="00B64FF8">
        <w:rPr>
          <w:lang w:val="uk-UA"/>
        </w:rPr>
        <w:t xml:space="preserve"> </w:t>
      </w:r>
      <w:r>
        <w:t>different</w:t>
      </w:r>
      <w:r w:rsidRPr="00B64FF8">
        <w:rPr>
          <w:lang w:val="uk-UA"/>
        </w:rPr>
        <w:t xml:space="preserve"> </w:t>
      </w:r>
      <w:r>
        <w:t>types</w:t>
      </w:r>
      <w:r w:rsidRPr="00B64FF8">
        <w:rPr>
          <w:lang w:val="uk-UA"/>
        </w:rPr>
        <w:t xml:space="preserve"> </w:t>
      </w:r>
      <w:r>
        <w:t>of</w:t>
      </w:r>
      <w:r w:rsidRPr="00B64FF8">
        <w:rPr>
          <w:lang w:val="uk-UA"/>
        </w:rPr>
        <w:t xml:space="preserve"> </w:t>
      </w:r>
      <w:r>
        <w:t>documents</w:t>
      </w:r>
      <w:r w:rsidRPr="00B64FF8">
        <w:rPr>
          <w:lang w:val="uk-UA"/>
        </w:rPr>
        <w:t xml:space="preserve"> </w:t>
      </w:r>
      <w:r>
        <w:t>at</w:t>
      </w:r>
      <w:r w:rsidRPr="00B64FF8">
        <w:rPr>
          <w:lang w:val="uk-UA"/>
        </w:rPr>
        <w:t xml:space="preserve"> </w:t>
      </w:r>
      <w:r w:rsidR="00B62FC0">
        <w:t>Luhansk Oblast State Administration</w:t>
      </w:r>
      <w:r w:rsidR="003E5B2B">
        <w:t>, including, but not limited to, following</w:t>
      </w:r>
      <w:r w:rsidR="008B090D">
        <w:t>:</w:t>
      </w:r>
    </w:p>
    <w:p w14:paraId="3C3308B4" w14:textId="74ABF965" w:rsidR="008B090D" w:rsidRDefault="008B090D" w:rsidP="00020B2C">
      <w:pPr>
        <w:pStyle w:val="a3"/>
        <w:numPr>
          <w:ilvl w:val="1"/>
          <w:numId w:val="13"/>
        </w:numPr>
        <w:spacing w:line="256" w:lineRule="auto"/>
        <w:jc w:val="both"/>
      </w:pPr>
      <w:r>
        <w:t>Defin</w:t>
      </w:r>
      <w:r w:rsidR="003E5B2B">
        <w:t>ing</w:t>
      </w:r>
      <w:r>
        <w:t xml:space="preserve"> optimized document processing routes based on the normative regulations and functional responsibilities of structural units of </w:t>
      </w:r>
      <w:r w:rsidR="00B62FC0">
        <w:t>Luhansk Oblast State Administration</w:t>
      </w:r>
      <w:r>
        <w:t xml:space="preserve"> (participants of business processes);</w:t>
      </w:r>
    </w:p>
    <w:p w14:paraId="0CE1AD26" w14:textId="59A1F940" w:rsidR="008B090D" w:rsidRDefault="008B090D" w:rsidP="00020B2C">
      <w:pPr>
        <w:pStyle w:val="a3"/>
        <w:numPr>
          <w:ilvl w:val="1"/>
          <w:numId w:val="13"/>
        </w:numPr>
        <w:spacing w:line="256" w:lineRule="auto"/>
        <w:jc w:val="both"/>
      </w:pPr>
      <w:r>
        <w:t>Defin</w:t>
      </w:r>
      <w:r w:rsidR="003E5B2B">
        <w:t>ing</w:t>
      </w:r>
      <w:r>
        <w:t xml:space="preserve"> optimized write-off schemes for particular types of the documents, based on the type and content of the document;</w:t>
      </w:r>
    </w:p>
    <w:p w14:paraId="48BC306B" w14:textId="53D7FC98" w:rsidR="008B090D" w:rsidRDefault="008B090D" w:rsidP="00020B2C">
      <w:pPr>
        <w:pStyle w:val="a3"/>
        <w:numPr>
          <w:ilvl w:val="1"/>
          <w:numId w:val="13"/>
        </w:numPr>
        <w:spacing w:line="256" w:lineRule="auto"/>
        <w:jc w:val="both"/>
      </w:pPr>
      <w:r>
        <w:t>Defin</w:t>
      </w:r>
      <w:r w:rsidR="003E5B2B">
        <w:t>ing</w:t>
      </w:r>
      <w:r>
        <w:t xml:space="preserve"> optimized collaboration schemes for particular types of the documents, based on the type and content of the document;</w:t>
      </w:r>
    </w:p>
    <w:p w14:paraId="769A59C0" w14:textId="1352464C" w:rsidR="008B090D" w:rsidRDefault="008B090D" w:rsidP="00020B2C">
      <w:pPr>
        <w:pStyle w:val="a3"/>
        <w:numPr>
          <w:ilvl w:val="1"/>
          <w:numId w:val="13"/>
        </w:numPr>
        <w:spacing w:line="256" w:lineRule="auto"/>
        <w:jc w:val="both"/>
      </w:pPr>
      <w:r>
        <w:t>Defin</w:t>
      </w:r>
      <w:r w:rsidR="003E5B2B">
        <w:t>ing</w:t>
      </w:r>
      <w:r>
        <w:t xml:space="preserve"> optimized document agreement/visa schemes for particular types of the documents, based on the type and content of the document.</w:t>
      </w:r>
    </w:p>
    <w:p w14:paraId="00EDC858" w14:textId="77777777" w:rsidR="008B090D" w:rsidRPr="008B090D" w:rsidRDefault="008B090D" w:rsidP="004C4669">
      <w:pPr>
        <w:pStyle w:val="a3"/>
        <w:jc w:val="both"/>
      </w:pPr>
    </w:p>
    <w:p w14:paraId="7DDB7F15" w14:textId="1BFC7176" w:rsidR="00B64FF8" w:rsidRPr="008B090D" w:rsidRDefault="000C4767" w:rsidP="00020B2C">
      <w:pPr>
        <w:pStyle w:val="a3"/>
        <w:numPr>
          <w:ilvl w:val="0"/>
          <w:numId w:val="13"/>
        </w:numPr>
        <w:ind w:left="720" w:hanging="360"/>
        <w:jc w:val="both"/>
        <w:rPr>
          <w:lang w:val="uk-UA"/>
        </w:rPr>
      </w:pPr>
      <w:r>
        <w:t xml:space="preserve">Company shell ensure </w:t>
      </w:r>
      <w:r w:rsidR="00B64FF8">
        <w:t>configuration, testing and fixing errors of the EDMS software based on the requirements to functional and technical requirements described in Chapter 4 of this document</w:t>
      </w:r>
      <w:r w:rsidR="003E5B2B">
        <w:t xml:space="preserve"> including</w:t>
      </w:r>
      <w:r w:rsidR="008B7704">
        <w:t>, but not limited to</w:t>
      </w:r>
      <w:r w:rsidR="008B090D">
        <w:t>:</w:t>
      </w:r>
    </w:p>
    <w:p w14:paraId="1864C2BC" w14:textId="77777777" w:rsidR="008B090D" w:rsidRDefault="008B090D" w:rsidP="00020B2C">
      <w:pPr>
        <w:pStyle w:val="a3"/>
        <w:numPr>
          <w:ilvl w:val="1"/>
          <w:numId w:val="13"/>
        </w:numPr>
        <w:spacing w:line="256" w:lineRule="auto"/>
        <w:jc w:val="both"/>
      </w:pPr>
      <w:r>
        <w:t>Configuring all the components (modules) of the EDMS based on the functional requirements of the system;</w:t>
      </w:r>
    </w:p>
    <w:p w14:paraId="6C8F7199" w14:textId="77777777" w:rsidR="008B090D" w:rsidRDefault="008B090D" w:rsidP="00020B2C">
      <w:pPr>
        <w:pStyle w:val="a3"/>
        <w:numPr>
          <w:ilvl w:val="1"/>
          <w:numId w:val="13"/>
        </w:numPr>
        <w:spacing w:line="256" w:lineRule="auto"/>
        <w:jc w:val="both"/>
      </w:pPr>
      <w:r>
        <w:t>Configuring Catalogues, fields and classifiers;</w:t>
      </w:r>
    </w:p>
    <w:p w14:paraId="5605E97A" w14:textId="77777777" w:rsidR="008B090D" w:rsidRDefault="008B090D" w:rsidP="00020B2C">
      <w:pPr>
        <w:pStyle w:val="a3"/>
        <w:numPr>
          <w:ilvl w:val="1"/>
          <w:numId w:val="13"/>
        </w:numPr>
        <w:spacing w:line="256" w:lineRule="auto"/>
        <w:jc w:val="both"/>
      </w:pPr>
      <w:r>
        <w:t>Configuring document attributes;</w:t>
      </w:r>
    </w:p>
    <w:p w14:paraId="3BDAC091" w14:textId="77777777" w:rsidR="008B090D" w:rsidRDefault="008B090D" w:rsidP="00020B2C">
      <w:pPr>
        <w:pStyle w:val="a3"/>
        <w:numPr>
          <w:ilvl w:val="1"/>
          <w:numId w:val="13"/>
        </w:numPr>
        <w:spacing w:line="256" w:lineRule="auto"/>
        <w:jc w:val="both"/>
      </w:pPr>
      <w:r>
        <w:t>Configuring document management schemes (write-off schemes, Visa/agreement schemes, document processing routes based on the types and contents of documents);</w:t>
      </w:r>
    </w:p>
    <w:p w14:paraId="521A4CF2" w14:textId="77777777" w:rsidR="008B090D" w:rsidRDefault="008B090D" w:rsidP="00020B2C">
      <w:pPr>
        <w:pStyle w:val="a3"/>
        <w:numPr>
          <w:ilvl w:val="1"/>
          <w:numId w:val="13"/>
        </w:numPr>
        <w:spacing w:line="256" w:lineRule="auto"/>
        <w:jc w:val="both"/>
      </w:pPr>
      <w:r>
        <w:lastRenderedPageBreak/>
        <w:t>Configuring Forms and templates according to respective normative requirements;</w:t>
      </w:r>
    </w:p>
    <w:p w14:paraId="5606CAB0" w14:textId="77777777" w:rsidR="008B090D" w:rsidRDefault="008B090D" w:rsidP="00020B2C">
      <w:pPr>
        <w:pStyle w:val="a3"/>
        <w:numPr>
          <w:ilvl w:val="1"/>
          <w:numId w:val="13"/>
        </w:numPr>
        <w:spacing w:line="256" w:lineRule="auto"/>
        <w:jc w:val="both"/>
      </w:pPr>
      <w:r>
        <w:t>Configuring scanning/printing functional capacity;</w:t>
      </w:r>
    </w:p>
    <w:p w14:paraId="5D9A958E" w14:textId="77777777" w:rsidR="008B090D" w:rsidRDefault="008B090D" w:rsidP="00020B2C">
      <w:pPr>
        <w:pStyle w:val="a3"/>
        <w:numPr>
          <w:ilvl w:val="1"/>
          <w:numId w:val="13"/>
        </w:numPr>
        <w:spacing w:line="256" w:lineRule="auto"/>
        <w:jc w:val="both"/>
      </w:pPr>
      <w:r>
        <w:t>Configuring reports;</w:t>
      </w:r>
    </w:p>
    <w:p w14:paraId="0E685DB4" w14:textId="77777777" w:rsidR="008B090D" w:rsidRDefault="008B090D" w:rsidP="00020B2C">
      <w:pPr>
        <w:pStyle w:val="a3"/>
        <w:numPr>
          <w:ilvl w:val="1"/>
          <w:numId w:val="13"/>
        </w:numPr>
        <w:spacing w:line="256" w:lineRule="auto"/>
        <w:jc w:val="both"/>
      </w:pPr>
      <w:r>
        <w:t>Configuring Controls;</w:t>
      </w:r>
    </w:p>
    <w:p w14:paraId="54DF7232" w14:textId="77777777" w:rsidR="008B090D" w:rsidRDefault="008B090D" w:rsidP="00020B2C">
      <w:pPr>
        <w:pStyle w:val="a3"/>
        <w:numPr>
          <w:ilvl w:val="1"/>
          <w:numId w:val="13"/>
        </w:numPr>
        <w:spacing w:line="256" w:lineRule="auto"/>
        <w:jc w:val="both"/>
      </w:pPr>
      <w:r>
        <w:t>Configuring Users, roles and access levels;</w:t>
      </w:r>
    </w:p>
    <w:p w14:paraId="1B2CBDA9" w14:textId="4131152B" w:rsidR="008B090D" w:rsidRDefault="008B090D" w:rsidP="00020B2C">
      <w:pPr>
        <w:pStyle w:val="a3"/>
        <w:numPr>
          <w:ilvl w:val="1"/>
          <w:numId w:val="13"/>
        </w:numPr>
        <w:spacing w:line="256" w:lineRule="auto"/>
        <w:jc w:val="both"/>
      </w:pPr>
      <w:r>
        <w:t>Configuring integration with the EIS version 2.0.</w:t>
      </w:r>
    </w:p>
    <w:p w14:paraId="1305D95B" w14:textId="6D18CE54" w:rsidR="008B090D" w:rsidRDefault="008B090D" w:rsidP="00020B2C">
      <w:pPr>
        <w:pStyle w:val="a3"/>
        <w:numPr>
          <w:ilvl w:val="1"/>
          <w:numId w:val="13"/>
        </w:numPr>
        <w:spacing w:line="256" w:lineRule="auto"/>
        <w:jc w:val="both"/>
      </w:pPr>
      <w:r>
        <w:t>Testing all the functional and technical configuration and fixing errors.</w:t>
      </w:r>
    </w:p>
    <w:p w14:paraId="6BB065BF" w14:textId="77777777" w:rsidR="008B090D" w:rsidRDefault="008B090D" w:rsidP="004C4669">
      <w:pPr>
        <w:pStyle w:val="a3"/>
        <w:spacing w:line="256" w:lineRule="auto"/>
        <w:ind w:left="1440"/>
        <w:jc w:val="both"/>
      </w:pPr>
    </w:p>
    <w:p w14:paraId="3F8A0AAA" w14:textId="77CB1AE7" w:rsidR="00B64FF8" w:rsidRDefault="00B64FF8" w:rsidP="00020B2C">
      <w:pPr>
        <w:pStyle w:val="a3"/>
        <w:numPr>
          <w:ilvl w:val="0"/>
          <w:numId w:val="13"/>
        </w:numPr>
        <w:ind w:left="720" w:hanging="360"/>
        <w:jc w:val="both"/>
      </w:pPr>
      <w:r>
        <w:t xml:space="preserve">Company shell ensure migration of legacy document management data from existing electronic registration software utilized in </w:t>
      </w:r>
      <w:r w:rsidR="00B62FC0">
        <w:t>Luhansk Oblast State Administration</w:t>
      </w:r>
      <w:r>
        <w:t>.</w:t>
      </w:r>
      <w:r w:rsidR="008B090D">
        <w:t xml:space="preserve"> In particular:</w:t>
      </w:r>
    </w:p>
    <w:p w14:paraId="1B3B8A93" w14:textId="644CDDC0" w:rsidR="008B090D" w:rsidRDefault="008B090D" w:rsidP="00020B2C">
      <w:pPr>
        <w:pStyle w:val="a3"/>
        <w:numPr>
          <w:ilvl w:val="1"/>
          <w:numId w:val="13"/>
        </w:numPr>
        <w:spacing w:line="256" w:lineRule="auto"/>
        <w:jc w:val="both"/>
      </w:pPr>
      <w:r>
        <w:t xml:space="preserve">Analysis of the structure of database in registration system utilized by the General Division of </w:t>
      </w:r>
      <w:r w:rsidR="00B62FC0">
        <w:t>Luhansk Oblast State Administration</w:t>
      </w:r>
      <w:r>
        <w:t xml:space="preserve"> (</w:t>
      </w:r>
      <w:r w:rsidR="00B62FC0">
        <w:t>IRIS</w:t>
      </w:r>
      <w:r>
        <w:t xml:space="preserve">-document management and </w:t>
      </w:r>
      <w:r w:rsidR="00B62FC0">
        <w:t xml:space="preserve">IRIS </w:t>
      </w:r>
      <w:r>
        <w:t>- Document Management Citizens’ Addresses);</w:t>
      </w:r>
    </w:p>
    <w:p w14:paraId="563FE74B" w14:textId="512EA229" w:rsidR="008B090D" w:rsidRDefault="008B090D" w:rsidP="00020B2C">
      <w:pPr>
        <w:pStyle w:val="a3"/>
        <w:numPr>
          <w:ilvl w:val="1"/>
          <w:numId w:val="13"/>
        </w:numPr>
        <w:spacing w:line="256" w:lineRule="auto"/>
        <w:jc w:val="both"/>
      </w:pPr>
      <w:r>
        <w:t xml:space="preserve">Conduct testing migration of document management data from </w:t>
      </w:r>
      <w:r w:rsidR="00B62FC0">
        <w:t>IRIS</w:t>
      </w:r>
      <w:r>
        <w:t>-document management to the EDMS;</w:t>
      </w:r>
    </w:p>
    <w:p w14:paraId="6C990EEF" w14:textId="77777777" w:rsidR="008B090D" w:rsidRDefault="008B090D" w:rsidP="00020B2C">
      <w:pPr>
        <w:pStyle w:val="a3"/>
        <w:numPr>
          <w:ilvl w:val="1"/>
          <w:numId w:val="13"/>
        </w:numPr>
        <w:spacing w:line="256" w:lineRule="auto"/>
        <w:jc w:val="both"/>
      </w:pPr>
      <w:r>
        <w:t>Testing of the quality of migrated data and fixing errors;</w:t>
      </w:r>
    </w:p>
    <w:p w14:paraId="46DED186" w14:textId="2486297B" w:rsidR="008B090D" w:rsidRDefault="008B090D" w:rsidP="00020B2C">
      <w:pPr>
        <w:pStyle w:val="a3"/>
        <w:numPr>
          <w:ilvl w:val="1"/>
          <w:numId w:val="13"/>
        </w:numPr>
        <w:spacing w:line="256" w:lineRule="auto"/>
        <w:jc w:val="both"/>
      </w:pPr>
      <w:r>
        <w:t xml:space="preserve">Conducting final migration of document management data from </w:t>
      </w:r>
      <w:r w:rsidR="00B62FC0">
        <w:t>IRIS</w:t>
      </w:r>
      <w:r>
        <w:t>-document management to the EDMS.</w:t>
      </w:r>
    </w:p>
    <w:p w14:paraId="013CF97B" w14:textId="77777777" w:rsidR="008B090D" w:rsidRDefault="008B090D" w:rsidP="004C4669">
      <w:pPr>
        <w:pStyle w:val="a3"/>
        <w:jc w:val="both"/>
      </w:pPr>
    </w:p>
    <w:p w14:paraId="57CD4280" w14:textId="7AAEC218" w:rsidR="00B64FF8" w:rsidRDefault="00B64FF8" w:rsidP="00020B2C">
      <w:pPr>
        <w:pStyle w:val="a3"/>
        <w:numPr>
          <w:ilvl w:val="0"/>
          <w:numId w:val="13"/>
        </w:numPr>
        <w:ind w:left="720" w:hanging="360"/>
        <w:jc w:val="both"/>
      </w:pPr>
      <w:r>
        <w:t>Company shell develop EDMS system administration and user manuals</w:t>
      </w:r>
      <w:r w:rsidR="008B090D">
        <w:t>. In particular:</w:t>
      </w:r>
    </w:p>
    <w:p w14:paraId="616666C0" w14:textId="77777777" w:rsidR="008B090D" w:rsidRDefault="008B090D" w:rsidP="00020B2C">
      <w:pPr>
        <w:pStyle w:val="a3"/>
        <w:numPr>
          <w:ilvl w:val="1"/>
          <w:numId w:val="13"/>
        </w:numPr>
        <w:spacing w:line="256" w:lineRule="auto"/>
        <w:jc w:val="both"/>
      </w:pPr>
      <w:r>
        <w:t>Developing EDMS Administrator manual;</w:t>
      </w:r>
    </w:p>
    <w:p w14:paraId="3080B65B" w14:textId="77777777" w:rsidR="008B090D" w:rsidRDefault="008B090D" w:rsidP="00020B2C">
      <w:pPr>
        <w:pStyle w:val="a3"/>
        <w:numPr>
          <w:ilvl w:val="1"/>
          <w:numId w:val="13"/>
        </w:numPr>
        <w:spacing w:line="256" w:lineRule="auto"/>
        <w:jc w:val="both"/>
      </w:pPr>
      <w:r>
        <w:t>Developing manual for Chancellery staff;</w:t>
      </w:r>
    </w:p>
    <w:p w14:paraId="54E09C65" w14:textId="77777777" w:rsidR="008B090D" w:rsidRDefault="008B090D" w:rsidP="00020B2C">
      <w:pPr>
        <w:pStyle w:val="a3"/>
        <w:numPr>
          <w:ilvl w:val="1"/>
          <w:numId w:val="13"/>
        </w:numPr>
        <w:spacing w:line="256" w:lineRule="auto"/>
        <w:jc w:val="both"/>
      </w:pPr>
      <w:r>
        <w:t>Developing manual for system users.</w:t>
      </w:r>
    </w:p>
    <w:p w14:paraId="1128B2F7" w14:textId="77777777" w:rsidR="008B090D" w:rsidRDefault="008B090D" w:rsidP="004C4669">
      <w:pPr>
        <w:pStyle w:val="a3"/>
        <w:jc w:val="both"/>
      </w:pPr>
    </w:p>
    <w:p w14:paraId="5CAE5D50" w14:textId="027CE045" w:rsidR="00270295" w:rsidRDefault="00B64FF8" w:rsidP="00020B2C">
      <w:pPr>
        <w:pStyle w:val="a3"/>
        <w:numPr>
          <w:ilvl w:val="0"/>
          <w:numId w:val="13"/>
        </w:numPr>
        <w:ind w:left="720" w:hanging="360"/>
        <w:jc w:val="both"/>
      </w:pPr>
      <w:r>
        <w:t>Company shell conduct/facilitate series</w:t>
      </w:r>
      <w:r w:rsidR="00270295">
        <w:t xml:space="preserve"> of</w:t>
      </w:r>
      <w:r>
        <w:t xml:space="preserve"> </w:t>
      </w:r>
      <w:r w:rsidR="00270295">
        <w:t xml:space="preserve">trainings </w:t>
      </w:r>
      <w:r>
        <w:t xml:space="preserve">for the staff of </w:t>
      </w:r>
      <w:r w:rsidR="00B62FC0">
        <w:t>Luhansk Oblast State Administration</w:t>
      </w:r>
      <w:r w:rsidR="003E5B2B">
        <w:t>. In order to</w:t>
      </w:r>
      <w:r>
        <w:t xml:space="preserve"> ensure successful introduction of EDMS</w:t>
      </w:r>
      <w:r w:rsidR="003E5B2B">
        <w:t xml:space="preserve"> trainings should include </w:t>
      </w:r>
      <w:r w:rsidR="00270295">
        <w:t xml:space="preserve">formal and on-the-job trainings. </w:t>
      </w:r>
    </w:p>
    <w:p w14:paraId="5B1C1301" w14:textId="2EF2ECC5" w:rsidR="00D075A0" w:rsidRDefault="00270295" w:rsidP="00020B2C">
      <w:pPr>
        <w:pStyle w:val="a3"/>
        <w:numPr>
          <w:ilvl w:val="0"/>
          <w:numId w:val="15"/>
        </w:numPr>
        <w:ind w:left="1080"/>
        <w:jc w:val="both"/>
      </w:pPr>
      <w:r>
        <w:t xml:space="preserve">Formal trainings need to focus on general overview of EDMS solution, its functionalities and features. Formal 2-day trainings need to be conducted in </w:t>
      </w:r>
      <w:r w:rsidRPr="00B62FC0">
        <w:rPr>
          <w:color w:val="FF0000"/>
        </w:rPr>
        <w:t>2 groups</w:t>
      </w:r>
      <w:r w:rsidR="00150027">
        <w:rPr>
          <w:color w:val="FF0000"/>
          <w:lang w:val="uk-UA"/>
        </w:rPr>
        <w:t xml:space="preserve"> (</w:t>
      </w:r>
      <w:r w:rsidR="00150027">
        <w:rPr>
          <w:color w:val="FF0000"/>
        </w:rPr>
        <w:t xml:space="preserve">up to 50 people) </w:t>
      </w:r>
      <w:r>
        <w:t xml:space="preserve"> in order to ensure effective provision of necessary information to the management and staff of </w:t>
      </w:r>
      <w:r w:rsidR="00B62FC0">
        <w:t>Luhansk Oblast State Administration</w:t>
      </w:r>
      <w:r>
        <w:t>.</w:t>
      </w:r>
    </w:p>
    <w:p w14:paraId="19843357" w14:textId="2A0B2C8C" w:rsidR="00B64FF8" w:rsidRDefault="00BA2367" w:rsidP="00020B2C">
      <w:pPr>
        <w:pStyle w:val="a3"/>
        <w:numPr>
          <w:ilvl w:val="0"/>
          <w:numId w:val="15"/>
        </w:numPr>
        <w:ind w:left="1080"/>
        <w:jc w:val="both"/>
      </w:pPr>
      <w:r>
        <w:t xml:space="preserve">On the job trainings should include </w:t>
      </w:r>
      <w:r w:rsidR="003E5B2B">
        <w:t xml:space="preserve">the following: </w:t>
      </w:r>
    </w:p>
    <w:p w14:paraId="318AA601" w14:textId="405863B3" w:rsidR="008B090D" w:rsidRDefault="00BA2367" w:rsidP="00020B2C">
      <w:pPr>
        <w:pStyle w:val="a3"/>
        <w:numPr>
          <w:ilvl w:val="1"/>
          <w:numId w:val="13"/>
        </w:numPr>
        <w:spacing w:line="256" w:lineRule="auto"/>
        <w:jc w:val="both"/>
      </w:pPr>
      <w:r>
        <w:t>At least 2 three-day on-the-job t</w:t>
      </w:r>
      <w:r w:rsidR="008B090D">
        <w:t>raining</w:t>
      </w:r>
      <w:r>
        <w:t>s</w:t>
      </w:r>
      <w:r w:rsidR="008B090D">
        <w:t xml:space="preserve"> for EDMS system administrators;</w:t>
      </w:r>
      <w:r w:rsidR="003E5B2B">
        <w:t xml:space="preserve"> </w:t>
      </w:r>
    </w:p>
    <w:p w14:paraId="2F0F3148" w14:textId="41C9E710" w:rsidR="008B090D" w:rsidRDefault="00BA2367" w:rsidP="00020B2C">
      <w:pPr>
        <w:pStyle w:val="a3"/>
        <w:numPr>
          <w:ilvl w:val="1"/>
          <w:numId w:val="13"/>
        </w:numPr>
        <w:spacing w:line="256" w:lineRule="auto"/>
        <w:jc w:val="both"/>
      </w:pPr>
      <w:r>
        <w:t>At least 2 five-day on-the-job trainings</w:t>
      </w:r>
      <w:r w:rsidR="008B090D">
        <w:t xml:space="preserve"> for staff</w:t>
      </w:r>
      <w:r w:rsidR="003E5B2B">
        <w:t xml:space="preserve"> of General division</w:t>
      </w:r>
      <w:r w:rsidR="00270295">
        <w:t xml:space="preserve"> (structural unit responsible for coordinating electronic document management)</w:t>
      </w:r>
      <w:r w:rsidR="008B090D">
        <w:t>;</w:t>
      </w:r>
    </w:p>
    <w:p w14:paraId="74E2647B" w14:textId="37638675" w:rsidR="008B090D" w:rsidRDefault="00BA2367" w:rsidP="00020B2C">
      <w:pPr>
        <w:pStyle w:val="a3"/>
        <w:numPr>
          <w:ilvl w:val="1"/>
          <w:numId w:val="13"/>
        </w:numPr>
        <w:spacing w:line="256" w:lineRule="auto"/>
        <w:jc w:val="both"/>
      </w:pPr>
      <w:r>
        <w:t xml:space="preserve">At least 2 five-day on-the-job trainings </w:t>
      </w:r>
      <w:r w:rsidR="003E5B2B">
        <w:t>for</w:t>
      </w:r>
      <w:r w:rsidR="008B090D">
        <w:t xml:space="preserve"> EDMS users</w:t>
      </w:r>
      <w:r w:rsidR="00270295">
        <w:t xml:space="preserve"> </w:t>
      </w:r>
      <w:r>
        <w:t xml:space="preserve">including apparatus and staff of </w:t>
      </w:r>
      <w:r w:rsidR="00A102A1">
        <w:t>Luhansk OSA</w:t>
      </w:r>
      <w:r>
        <w:t xml:space="preserve"> structural units</w:t>
      </w:r>
      <w:r w:rsidR="008B090D">
        <w:t>;</w:t>
      </w:r>
    </w:p>
    <w:p w14:paraId="0D4BACD4" w14:textId="5C3A6BC3" w:rsidR="0044077D" w:rsidRDefault="0044077D" w:rsidP="0044077D">
      <w:pPr>
        <w:spacing w:line="256" w:lineRule="auto"/>
        <w:ind w:left="1080"/>
        <w:jc w:val="both"/>
      </w:pPr>
      <w:r>
        <w:t>First round of on-the-job trainings should be conducted when the first configuration of EDMS is conducted. Second round of on-the-job trainings need to be conducted before introduction of the EDMS software into practice.</w:t>
      </w:r>
    </w:p>
    <w:p w14:paraId="4844F3ED" w14:textId="1A30ADF0" w:rsidR="0044077D" w:rsidRPr="0044077D" w:rsidRDefault="0044077D" w:rsidP="0044077D">
      <w:pPr>
        <w:spacing w:line="256" w:lineRule="auto"/>
        <w:ind w:left="1080"/>
        <w:jc w:val="both"/>
        <w:rPr>
          <w:i/>
        </w:rPr>
      </w:pPr>
      <w:r w:rsidRPr="0044077D">
        <w:rPr>
          <w:i/>
        </w:rPr>
        <w:t>Note</w:t>
      </w:r>
      <w:r>
        <w:rPr>
          <w:i/>
        </w:rPr>
        <w:t>:</w:t>
      </w:r>
      <w:r w:rsidRPr="0044077D">
        <w:rPr>
          <w:i/>
        </w:rPr>
        <w:t xml:space="preserve"> On-the-job trainings should be used as a mechanism for identification of bugs/errors and fixing EDMS configuration.</w:t>
      </w:r>
    </w:p>
    <w:p w14:paraId="41FA56D3" w14:textId="76F5BE2A" w:rsidR="000C4767" w:rsidRDefault="00D075A0" w:rsidP="00020B2C">
      <w:pPr>
        <w:pStyle w:val="a3"/>
        <w:numPr>
          <w:ilvl w:val="0"/>
          <w:numId w:val="13"/>
        </w:numPr>
        <w:ind w:left="720" w:hanging="360"/>
      </w:pPr>
      <w:r>
        <w:lastRenderedPageBreak/>
        <w:t xml:space="preserve">Provide onsite support to the staff of </w:t>
      </w:r>
      <w:r w:rsidR="00B62FC0">
        <w:t>Luhansk Oblast State Administration</w:t>
      </w:r>
      <w:r>
        <w:t xml:space="preserve"> during testing operation of EDMS and</w:t>
      </w:r>
      <w:r w:rsidR="004807E6" w:rsidRPr="0044077D">
        <w:t xml:space="preserve"> fixing existing bugs/errors of EDMS during testing operation of EDMS.</w:t>
      </w:r>
    </w:p>
    <w:p w14:paraId="2FEC1BAD" w14:textId="77777777" w:rsidR="00D075A0" w:rsidRPr="0044077D" w:rsidRDefault="00D075A0" w:rsidP="00D075A0">
      <w:pPr>
        <w:pStyle w:val="a3"/>
      </w:pPr>
    </w:p>
    <w:p w14:paraId="7E5CBA8A" w14:textId="07A437B9" w:rsidR="000C4767" w:rsidRDefault="000C4767" w:rsidP="00020B2C">
      <w:pPr>
        <w:pStyle w:val="a3"/>
        <w:numPr>
          <w:ilvl w:val="0"/>
          <w:numId w:val="13"/>
        </w:numPr>
        <w:ind w:left="720" w:hanging="360"/>
      </w:pPr>
      <w:r>
        <w:t>Configuration of backup and replication of the EDMS Database:</w:t>
      </w:r>
    </w:p>
    <w:p w14:paraId="466D2E6D" w14:textId="77777777" w:rsidR="000C4767" w:rsidRDefault="000C4767" w:rsidP="00020B2C">
      <w:pPr>
        <w:pStyle w:val="a3"/>
        <w:numPr>
          <w:ilvl w:val="1"/>
          <w:numId w:val="13"/>
        </w:numPr>
        <w:spacing w:line="256" w:lineRule="auto"/>
      </w:pPr>
      <w:r>
        <w:t>Configuration of backup and replication of the EDMS Database on the server;</w:t>
      </w:r>
    </w:p>
    <w:p w14:paraId="54092852" w14:textId="0FEE99E3" w:rsidR="000C4767" w:rsidRDefault="000C4767" w:rsidP="00020B2C">
      <w:pPr>
        <w:pStyle w:val="a3"/>
        <w:numPr>
          <w:ilvl w:val="1"/>
          <w:numId w:val="13"/>
        </w:numPr>
        <w:spacing w:line="256" w:lineRule="auto"/>
      </w:pPr>
      <w:r>
        <w:t>Configuration of backup and replication of the EDMS Database to the removable disk.</w:t>
      </w:r>
    </w:p>
    <w:p w14:paraId="4F924B5E" w14:textId="77777777" w:rsidR="00D075A0" w:rsidRDefault="00D075A0" w:rsidP="00D075A0">
      <w:pPr>
        <w:pStyle w:val="a3"/>
        <w:spacing w:line="256" w:lineRule="auto"/>
        <w:ind w:left="1440"/>
      </w:pPr>
    </w:p>
    <w:p w14:paraId="72461D2D" w14:textId="63C465C9" w:rsidR="004807E6" w:rsidRDefault="004807E6" w:rsidP="00020B2C">
      <w:pPr>
        <w:pStyle w:val="a3"/>
        <w:numPr>
          <w:ilvl w:val="0"/>
          <w:numId w:val="13"/>
        </w:numPr>
        <w:ind w:left="720" w:hanging="360"/>
      </w:pPr>
      <w:r>
        <w:t xml:space="preserve">Company must ensure that all the errors/bugs of EDMS are fixed prior to full introduction of EDMS in </w:t>
      </w:r>
      <w:r w:rsidR="00B62FC0">
        <w:t>Luhansk Oblast State Administration</w:t>
      </w:r>
      <w:r>
        <w:t>.</w:t>
      </w:r>
    </w:p>
    <w:p w14:paraId="63893364" w14:textId="77777777" w:rsidR="00D075A0" w:rsidRDefault="00D075A0" w:rsidP="00D075A0">
      <w:pPr>
        <w:pStyle w:val="a3"/>
      </w:pPr>
    </w:p>
    <w:p w14:paraId="084FB8F3" w14:textId="0E8B52FA" w:rsidR="00D075A0" w:rsidRDefault="0044077D" w:rsidP="00020B2C">
      <w:pPr>
        <w:pStyle w:val="a3"/>
        <w:numPr>
          <w:ilvl w:val="0"/>
          <w:numId w:val="13"/>
        </w:numPr>
        <w:ind w:left="720" w:hanging="360"/>
      </w:pPr>
      <w:r>
        <w:t xml:space="preserve">Company should develop presentation on the results of introduction of EDMS at </w:t>
      </w:r>
      <w:r w:rsidR="00B62FC0">
        <w:t>Luhansk Oblast State Administration</w:t>
      </w:r>
      <w:r>
        <w:t xml:space="preserve"> and </w:t>
      </w:r>
      <w:r w:rsidR="0088000E">
        <w:t>co-facilitate/</w:t>
      </w:r>
      <w:r>
        <w:t>participate in Demo of the full introduction of the EDMS.</w:t>
      </w:r>
    </w:p>
    <w:p w14:paraId="427900A9" w14:textId="77777777" w:rsidR="00D075A0" w:rsidRDefault="00D075A0" w:rsidP="00D075A0">
      <w:pPr>
        <w:pStyle w:val="a3"/>
      </w:pPr>
    </w:p>
    <w:p w14:paraId="2BE837B8" w14:textId="062E21B0" w:rsidR="004807E6" w:rsidRPr="004807E6" w:rsidRDefault="004807E6" w:rsidP="00020B2C">
      <w:pPr>
        <w:pStyle w:val="a3"/>
        <w:numPr>
          <w:ilvl w:val="0"/>
          <w:numId w:val="13"/>
        </w:numPr>
        <w:spacing w:after="0" w:line="240" w:lineRule="auto"/>
        <w:ind w:left="720" w:hanging="360"/>
        <w:jc w:val="both"/>
      </w:pPr>
      <w:r w:rsidRPr="004807E6">
        <w:t xml:space="preserve">Company </w:t>
      </w:r>
      <w:r>
        <w:t>shell</w:t>
      </w:r>
      <w:r w:rsidRPr="004807E6">
        <w:t xml:space="preserve"> provide technical</w:t>
      </w:r>
      <w:r>
        <w:t xml:space="preserve"> warranty</w:t>
      </w:r>
      <w:r w:rsidRPr="004807E6">
        <w:t xml:space="preserve"> support for the </w:t>
      </w:r>
      <w:r>
        <w:t xml:space="preserve">EDMS </w:t>
      </w:r>
      <w:r w:rsidRPr="004807E6">
        <w:t xml:space="preserve">solution </w:t>
      </w:r>
      <w:r w:rsidR="0088000E">
        <w:t xml:space="preserve">for </w:t>
      </w:r>
      <w:r w:rsidRPr="004807E6">
        <w:t xml:space="preserve">at least 1 year. </w:t>
      </w:r>
    </w:p>
    <w:p w14:paraId="06AE6537" w14:textId="77777777" w:rsidR="004807E6" w:rsidRPr="004807E6" w:rsidRDefault="004807E6" w:rsidP="00020B2C">
      <w:pPr>
        <w:pStyle w:val="a3"/>
        <w:numPr>
          <w:ilvl w:val="1"/>
          <w:numId w:val="13"/>
        </w:numPr>
        <w:spacing w:after="0" w:line="240" w:lineRule="auto"/>
        <w:ind w:left="1080"/>
        <w:jc w:val="both"/>
      </w:pPr>
      <w:r w:rsidRPr="004807E6">
        <w:t xml:space="preserve">Company must provide all software update during 1 year within the framework of service agreement. </w:t>
      </w:r>
    </w:p>
    <w:p w14:paraId="6B6D9A83" w14:textId="6D301BB6" w:rsidR="004807E6" w:rsidRDefault="004807E6" w:rsidP="00020B2C">
      <w:pPr>
        <w:pStyle w:val="a3"/>
        <w:numPr>
          <w:ilvl w:val="1"/>
          <w:numId w:val="13"/>
        </w:numPr>
        <w:spacing w:after="0" w:line="240" w:lineRule="auto"/>
        <w:ind w:left="1080"/>
        <w:jc w:val="both"/>
      </w:pPr>
      <w:r w:rsidRPr="004807E6">
        <w:t>Company must provide all security update for the solution at least 2 years for free.</w:t>
      </w:r>
    </w:p>
    <w:p w14:paraId="69A3FB3E" w14:textId="680313C6" w:rsidR="004807E6" w:rsidRPr="004807E6" w:rsidRDefault="004807E6" w:rsidP="00020B2C">
      <w:pPr>
        <w:pStyle w:val="a3"/>
        <w:numPr>
          <w:ilvl w:val="1"/>
          <w:numId w:val="13"/>
        </w:numPr>
        <w:spacing w:after="0" w:line="240" w:lineRule="auto"/>
        <w:ind w:left="1080"/>
        <w:jc w:val="both"/>
      </w:pPr>
      <w:r w:rsidRPr="004807E6">
        <w:t xml:space="preserve">Company must provide updates </w:t>
      </w:r>
      <w:r>
        <w:t>in accordance to legislative requirements</w:t>
      </w:r>
      <w:r w:rsidRPr="004807E6">
        <w:t xml:space="preserve">. Time for a change for the legislation compliance </w:t>
      </w:r>
      <w:r w:rsidR="0088000E">
        <w:t>shell</w:t>
      </w:r>
      <w:r w:rsidRPr="004807E6">
        <w:t xml:space="preserve"> not exceed 2 weeks. </w:t>
      </w:r>
    </w:p>
    <w:p w14:paraId="4D50E2B0" w14:textId="6629E5DF" w:rsidR="008B090D" w:rsidRDefault="004807E6" w:rsidP="00020B2C">
      <w:pPr>
        <w:pStyle w:val="a3"/>
        <w:numPr>
          <w:ilvl w:val="1"/>
          <w:numId w:val="13"/>
        </w:numPr>
        <w:spacing w:after="0" w:line="240" w:lineRule="auto"/>
        <w:ind w:left="1080"/>
        <w:jc w:val="both"/>
      </w:pPr>
      <w:r w:rsidRPr="004807E6">
        <w:t>If bugs</w:t>
      </w:r>
      <w:r w:rsidR="008B090D">
        <w:t>/errors</w:t>
      </w:r>
      <w:r w:rsidRPr="004807E6">
        <w:t xml:space="preserve"> </w:t>
      </w:r>
      <w:r w:rsidR="008B090D">
        <w:t xml:space="preserve">are </w:t>
      </w:r>
      <w:r w:rsidRPr="004807E6">
        <w:t>identified</w:t>
      </w:r>
      <w:r>
        <w:t>/reported</w:t>
      </w:r>
      <w:r w:rsidR="008B090D">
        <w:t xml:space="preserve"> by </w:t>
      </w:r>
      <w:r w:rsidR="00B62FC0">
        <w:t>Luhansk Oblast State Administration</w:t>
      </w:r>
      <w:r w:rsidRPr="004807E6">
        <w:t>, company must fix the bug max</w:t>
      </w:r>
      <w:r w:rsidR="0088000E">
        <w:t>.</w:t>
      </w:r>
      <w:r w:rsidRPr="004807E6">
        <w:t xml:space="preserve"> in 2 working days.</w:t>
      </w:r>
    </w:p>
    <w:p w14:paraId="73DA8AB3" w14:textId="21DDD43C" w:rsidR="0040622D" w:rsidRDefault="004807E6" w:rsidP="00020B2C">
      <w:pPr>
        <w:pStyle w:val="a3"/>
        <w:numPr>
          <w:ilvl w:val="1"/>
          <w:numId w:val="13"/>
        </w:numPr>
        <w:spacing w:after="0" w:line="240" w:lineRule="auto"/>
        <w:ind w:left="1080"/>
        <w:jc w:val="both"/>
      </w:pPr>
      <w:r w:rsidRPr="004807E6">
        <w:t xml:space="preserve">If the change is required, </w:t>
      </w:r>
      <w:r w:rsidR="008B090D">
        <w:t>due to</w:t>
      </w:r>
      <w:r w:rsidRPr="004807E6">
        <w:t xml:space="preserve"> security certifications</w:t>
      </w:r>
      <w:r w:rsidR="008B090D">
        <w:t>,</w:t>
      </w:r>
      <w:r w:rsidRPr="004807E6">
        <w:t xml:space="preserve"> company must obtain all necessary certification </w:t>
      </w:r>
      <w:r w:rsidR="008B090D">
        <w:t xml:space="preserve">in </w:t>
      </w:r>
      <w:r w:rsidRPr="004807E6">
        <w:t xml:space="preserve">timely manner. </w:t>
      </w:r>
    </w:p>
    <w:p w14:paraId="5623C3BC" w14:textId="77777777" w:rsidR="00D075A0" w:rsidRPr="0040622D" w:rsidRDefault="00D075A0" w:rsidP="00D075A0">
      <w:pPr>
        <w:pStyle w:val="a3"/>
        <w:spacing w:after="0" w:line="240" w:lineRule="auto"/>
        <w:ind w:left="1080"/>
        <w:jc w:val="both"/>
      </w:pPr>
    </w:p>
    <w:p w14:paraId="3D5CD36E" w14:textId="41DD03F4" w:rsidR="00532C3F" w:rsidRDefault="00532C3F" w:rsidP="002C64F8">
      <w:pPr>
        <w:pStyle w:val="Vakho1"/>
        <w:ind w:left="360"/>
      </w:pPr>
      <w:bookmarkStart w:id="2" w:name="_Toc58414208"/>
      <w:r>
        <w:t>Bidder qualification criteria</w:t>
      </w:r>
      <w:bookmarkEnd w:id="2"/>
    </w:p>
    <w:p w14:paraId="373BDC68" w14:textId="77777777" w:rsidR="00446106" w:rsidRPr="00446106" w:rsidRDefault="00446106" w:rsidP="00020B2C">
      <w:pPr>
        <w:pStyle w:val="a3"/>
        <w:numPr>
          <w:ilvl w:val="0"/>
          <w:numId w:val="12"/>
        </w:numPr>
        <w:rPr>
          <w:vanish/>
        </w:rPr>
      </w:pPr>
    </w:p>
    <w:p w14:paraId="5F1CC2EB" w14:textId="77777777" w:rsidR="00446106" w:rsidRPr="00446106" w:rsidRDefault="00446106" w:rsidP="00020B2C">
      <w:pPr>
        <w:pStyle w:val="a3"/>
        <w:numPr>
          <w:ilvl w:val="0"/>
          <w:numId w:val="12"/>
        </w:numPr>
        <w:rPr>
          <w:vanish/>
        </w:rPr>
      </w:pPr>
    </w:p>
    <w:p w14:paraId="44FC26FF" w14:textId="77777777" w:rsidR="00446106" w:rsidRPr="00446106" w:rsidRDefault="00446106" w:rsidP="00020B2C">
      <w:pPr>
        <w:pStyle w:val="a3"/>
        <w:numPr>
          <w:ilvl w:val="0"/>
          <w:numId w:val="12"/>
        </w:numPr>
        <w:rPr>
          <w:vanish/>
        </w:rPr>
      </w:pPr>
    </w:p>
    <w:p w14:paraId="3F4D0B40" w14:textId="615E0A24" w:rsidR="00532C3F" w:rsidRPr="00BA2367" w:rsidRDefault="00532C3F" w:rsidP="00020B2C">
      <w:pPr>
        <w:pStyle w:val="a3"/>
        <w:numPr>
          <w:ilvl w:val="0"/>
          <w:numId w:val="14"/>
        </w:numPr>
        <w:ind w:left="360"/>
        <w:jc w:val="both"/>
        <w:rPr>
          <w:rFonts w:cstheme="minorHAnsi"/>
        </w:rPr>
      </w:pPr>
      <w:r w:rsidRPr="00446106">
        <w:t>Company must have at least 1</w:t>
      </w:r>
      <w:r w:rsidR="008B7704">
        <w:t>0</w:t>
      </w:r>
      <w:r w:rsidRPr="00446106">
        <w:t>-year validated experience working in the Ukrainian ICT market.</w:t>
      </w:r>
    </w:p>
    <w:p w14:paraId="56ED8719" w14:textId="7058192D" w:rsidR="00532C3F" w:rsidRDefault="00532C3F" w:rsidP="00020B2C">
      <w:pPr>
        <w:pStyle w:val="a3"/>
        <w:numPr>
          <w:ilvl w:val="0"/>
          <w:numId w:val="14"/>
        </w:numPr>
        <w:ind w:left="360"/>
        <w:jc w:val="both"/>
      </w:pPr>
      <w:r w:rsidRPr="00446106">
        <w:t xml:space="preserve">Company must have </w:t>
      </w:r>
      <w:r w:rsidR="00BA2367">
        <w:t xml:space="preserve">at least 5-years </w:t>
      </w:r>
      <w:r w:rsidRPr="00446106">
        <w:t>validated succe</w:t>
      </w:r>
      <w:r w:rsidR="00BA2367">
        <w:t>ssful</w:t>
      </w:r>
      <w:r w:rsidRPr="00446106">
        <w:t xml:space="preserve"> experience of implementation </w:t>
      </w:r>
      <w:r w:rsidR="00BA2367">
        <w:t>of automated solutions for electronic document management with the similar functionality as described in chapter 4 of this document</w:t>
      </w:r>
      <w:r w:rsidRPr="00446106">
        <w:t>. Reference letter</w:t>
      </w:r>
      <w:r w:rsidR="00F03174">
        <w:t>(s)</w:t>
      </w:r>
      <w:r w:rsidRPr="00446106">
        <w:t xml:space="preserve"> </w:t>
      </w:r>
      <w:r w:rsidR="00F03174">
        <w:t>validating such experience</w:t>
      </w:r>
      <w:r w:rsidRPr="00446106">
        <w:t xml:space="preserve"> is mandatory. </w:t>
      </w:r>
    </w:p>
    <w:p w14:paraId="7A72BD97" w14:textId="13AE7616" w:rsidR="00BA2367" w:rsidRDefault="00F03174" w:rsidP="00020B2C">
      <w:pPr>
        <w:pStyle w:val="a3"/>
        <w:numPr>
          <w:ilvl w:val="0"/>
          <w:numId w:val="14"/>
        </w:numPr>
        <w:ind w:left="360"/>
        <w:jc w:val="both"/>
      </w:pPr>
      <w:r>
        <w:t>In recent 2 years c</w:t>
      </w:r>
      <w:r w:rsidR="00BA2367">
        <w:t xml:space="preserve">ompany must have </w:t>
      </w:r>
      <w:r>
        <w:t xml:space="preserve">validated successful experience of introducing automated solutions for electronic document management in state and local self-government bodies, such as oblast administrations, City Councils, Executive bodies of local self-government. </w:t>
      </w:r>
      <w:r w:rsidRPr="00446106">
        <w:t>Reference letter</w:t>
      </w:r>
      <w:r>
        <w:t>(s)</w:t>
      </w:r>
      <w:r w:rsidRPr="00446106">
        <w:t xml:space="preserve"> </w:t>
      </w:r>
      <w:r>
        <w:t>validating such experience</w:t>
      </w:r>
      <w:r w:rsidRPr="00446106">
        <w:t xml:space="preserve"> is mandatory.</w:t>
      </w:r>
    </w:p>
    <w:p w14:paraId="23DB81EA" w14:textId="58AA46B1" w:rsidR="00F03174" w:rsidRDefault="00F03174" w:rsidP="00020B2C">
      <w:pPr>
        <w:pStyle w:val="a3"/>
        <w:numPr>
          <w:ilvl w:val="0"/>
          <w:numId w:val="14"/>
        </w:numPr>
        <w:ind w:left="360"/>
        <w:jc w:val="both"/>
      </w:pPr>
      <w:r w:rsidRPr="00F03174">
        <w:t xml:space="preserve">The </w:t>
      </w:r>
      <w:r>
        <w:t>company must be developer or</w:t>
      </w:r>
      <w:r w:rsidRPr="00F03174">
        <w:t xml:space="preserve"> certified </w:t>
      </w:r>
      <w:r>
        <w:t>p</w:t>
      </w:r>
      <w:r w:rsidRPr="00F03174">
        <w:t xml:space="preserve">artner of the </w:t>
      </w:r>
      <w:r>
        <w:t>develope</w:t>
      </w:r>
      <w:r w:rsidR="004C4669">
        <w:t>r</w:t>
      </w:r>
      <w:r>
        <w:t xml:space="preserve"> of proposed EDMS software solution. (submission of validation information is mandatory);</w:t>
      </w:r>
    </w:p>
    <w:p w14:paraId="3862D813" w14:textId="735CBEF5" w:rsidR="00D66551" w:rsidRDefault="00D66551" w:rsidP="00020B2C">
      <w:pPr>
        <w:pStyle w:val="a3"/>
        <w:numPr>
          <w:ilvl w:val="0"/>
          <w:numId w:val="14"/>
        </w:numPr>
        <w:ind w:left="360"/>
        <w:jc w:val="both"/>
      </w:pPr>
      <w:r>
        <w:t>Company and the EDMS solution must have all the necessary security certificates according to the acting normative requirements. Submission of security certificates is mandatory.</w:t>
      </w:r>
    </w:p>
    <w:p w14:paraId="6F681322" w14:textId="66369FC0" w:rsidR="00D075A0" w:rsidRDefault="00D66551" w:rsidP="00020B2C">
      <w:pPr>
        <w:pStyle w:val="a3"/>
        <w:numPr>
          <w:ilvl w:val="0"/>
          <w:numId w:val="14"/>
        </w:numPr>
        <w:ind w:left="360"/>
        <w:jc w:val="both"/>
      </w:pPr>
      <w:r>
        <w:t>Certificate on testing the EDMS solution for compliance with the requirements of Electronic Interaction System version 2.0 (</w:t>
      </w:r>
      <w:r>
        <w:rPr>
          <w:lang w:val="ru-RU"/>
        </w:rPr>
        <w:t>СЕВ</w:t>
      </w:r>
      <w:r w:rsidRPr="00D66551">
        <w:t xml:space="preserve"> </w:t>
      </w:r>
      <w:r>
        <w:rPr>
          <w:lang w:val="ru-RU"/>
        </w:rPr>
        <w:t>ОВВ</w:t>
      </w:r>
      <w:r w:rsidRPr="00D66551">
        <w:t xml:space="preserve"> </w:t>
      </w:r>
      <w:r>
        <w:t>v.2.0.) would be considered as asset;</w:t>
      </w:r>
    </w:p>
    <w:p w14:paraId="2C6CD510" w14:textId="6B4D5883" w:rsidR="00F03174" w:rsidRDefault="00D075A0" w:rsidP="00D075A0">
      <w:r>
        <w:br w:type="page"/>
      </w:r>
    </w:p>
    <w:p w14:paraId="6090F850" w14:textId="5D0ABFB9" w:rsidR="00446106" w:rsidRDefault="00446106" w:rsidP="002C64F8">
      <w:pPr>
        <w:pStyle w:val="Vakho1"/>
        <w:ind w:left="360"/>
      </w:pPr>
      <w:bookmarkStart w:id="3" w:name="_Toc58414209"/>
      <w:r>
        <w:lastRenderedPageBreak/>
        <w:t xml:space="preserve">Functional and technical requirements of EDMS solution to be introduced at </w:t>
      </w:r>
      <w:r w:rsidR="00B62FC0">
        <w:t>Luhansk Oblast State Administration</w:t>
      </w:r>
      <w:bookmarkEnd w:id="3"/>
    </w:p>
    <w:p w14:paraId="03A11B11" w14:textId="77777777" w:rsidR="00446106" w:rsidRPr="00446106" w:rsidRDefault="00446106" w:rsidP="00020B2C">
      <w:pPr>
        <w:pStyle w:val="a3"/>
        <w:numPr>
          <w:ilvl w:val="0"/>
          <w:numId w:val="12"/>
        </w:numPr>
        <w:rPr>
          <w:vanish/>
        </w:rPr>
      </w:pPr>
    </w:p>
    <w:p w14:paraId="1938F009" w14:textId="459F1979" w:rsidR="002C64F8" w:rsidRPr="0045677B" w:rsidRDefault="00446106" w:rsidP="001F4E36">
      <w:pPr>
        <w:pStyle w:val="Vakho2"/>
        <w:ind w:left="360"/>
      </w:pPr>
      <w:bookmarkStart w:id="4" w:name="_Toc58414210"/>
      <w:r w:rsidRPr="0045677B">
        <w:t>Goal and objectives of introduction of EDMS Solution</w:t>
      </w:r>
      <w:bookmarkEnd w:id="4"/>
      <w:r w:rsidR="002C64F8" w:rsidRPr="0045677B">
        <w:t xml:space="preserve">  </w:t>
      </w:r>
    </w:p>
    <w:p w14:paraId="6BE4A3BB" w14:textId="7F865432" w:rsidR="007A70CE" w:rsidRDefault="00755DF9" w:rsidP="007A70CE">
      <w:pPr>
        <w:jc w:val="both"/>
      </w:pPr>
      <w:r>
        <w:rPr>
          <w:rFonts w:eastAsia="Calibri" w:cstheme="minorHAnsi"/>
        </w:rPr>
        <w:t xml:space="preserve">Primary goal </w:t>
      </w:r>
      <w:r w:rsidR="00AF3638">
        <w:rPr>
          <w:rFonts w:eastAsia="Calibri" w:cstheme="minorHAnsi"/>
        </w:rPr>
        <w:t>of</w:t>
      </w:r>
      <w:r w:rsidR="007A70CE">
        <w:rPr>
          <w:rFonts w:eastAsia="Calibri" w:cstheme="minorHAnsi"/>
        </w:rPr>
        <w:t xml:space="preserve"> introduc</w:t>
      </w:r>
      <w:r w:rsidR="00AF3638">
        <w:rPr>
          <w:rFonts w:eastAsia="Calibri" w:cstheme="minorHAnsi"/>
        </w:rPr>
        <w:t>ing</w:t>
      </w:r>
      <w:r w:rsidR="007A70CE">
        <w:rPr>
          <w:rFonts w:eastAsia="Calibri" w:cstheme="minorHAnsi"/>
        </w:rPr>
        <w:t xml:space="preserve"> electronic document management system (EDMS) </w:t>
      </w:r>
      <w:r>
        <w:rPr>
          <w:rFonts w:eastAsia="Calibri" w:cstheme="minorHAnsi"/>
        </w:rPr>
        <w:t xml:space="preserve">at </w:t>
      </w:r>
      <w:r w:rsidR="00B62FC0">
        <w:rPr>
          <w:rFonts w:eastAsia="Calibri" w:cstheme="minorHAnsi"/>
        </w:rPr>
        <w:t>Luhansk Oblast State Administration</w:t>
      </w:r>
      <w:r>
        <w:rPr>
          <w:rFonts w:eastAsia="Calibri" w:cstheme="minorHAnsi"/>
        </w:rPr>
        <w:t xml:space="preserve"> </w:t>
      </w:r>
      <w:r w:rsidR="00AF3638">
        <w:t>is</w:t>
      </w:r>
      <w:r w:rsidR="007A70CE">
        <w:t>, on one hand would fully replace/automate paper-based document processing and on the other hand would create solid foundation for organizational performance improvement through optimization/standardization of business processes and systematize implementation of organizational management functions.</w:t>
      </w:r>
    </w:p>
    <w:p w14:paraId="3D6A23E3" w14:textId="742CF6BF" w:rsidR="007A70CE" w:rsidRDefault="007A70CE" w:rsidP="007A70CE">
      <w:pPr>
        <w:jc w:val="both"/>
      </w:pPr>
      <w:r>
        <w:t xml:space="preserve">Key objectives for introducing Electronic Document Management System at </w:t>
      </w:r>
      <w:r w:rsidR="00B62FC0">
        <w:t>Luhansk Oblast State Administration</w:t>
      </w:r>
      <w:r>
        <w:t xml:space="preserve"> is to ensure following:</w:t>
      </w:r>
    </w:p>
    <w:p w14:paraId="2BEF851F" w14:textId="77777777" w:rsidR="007A70CE" w:rsidRDefault="007A70CE" w:rsidP="00020B2C">
      <w:pPr>
        <w:pStyle w:val="a5"/>
        <w:numPr>
          <w:ilvl w:val="0"/>
          <w:numId w:val="11"/>
        </w:numPr>
        <w:jc w:val="both"/>
      </w:pPr>
      <w:r>
        <w:t>Full electronic replacement of material (paper-based) document management;</w:t>
      </w:r>
    </w:p>
    <w:p w14:paraId="1ED2BEF2" w14:textId="77777777" w:rsidR="007A70CE" w:rsidRDefault="007A70CE" w:rsidP="00020B2C">
      <w:pPr>
        <w:pStyle w:val="a5"/>
        <w:numPr>
          <w:ilvl w:val="0"/>
          <w:numId w:val="11"/>
        </w:numPr>
        <w:jc w:val="both"/>
      </w:pPr>
      <w:r>
        <w:t>Optimization/standardization of organizational business processes;</w:t>
      </w:r>
    </w:p>
    <w:p w14:paraId="15F404BC" w14:textId="77777777" w:rsidR="007A70CE" w:rsidRDefault="007A70CE" w:rsidP="00020B2C">
      <w:pPr>
        <w:pStyle w:val="a5"/>
        <w:numPr>
          <w:ilvl w:val="0"/>
          <w:numId w:val="11"/>
        </w:numPr>
        <w:jc w:val="both"/>
      </w:pPr>
      <w:r>
        <w:t>Systematization of organizational management functions;</w:t>
      </w:r>
    </w:p>
    <w:p w14:paraId="4D666A53" w14:textId="77777777" w:rsidR="007A70CE" w:rsidRDefault="007A70CE" w:rsidP="00020B2C">
      <w:pPr>
        <w:pStyle w:val="a5"/>
        <w:numPr>
          <w:ilvl w:val="0"/>
          <w:numId w:val="11"/>
        </w:numPr>
        <w:jc w:val="both"/>
      </w:pPr>
      <w:r>
        <w:t>Creation of effective organizational mechanism for task management;</w:t>
      </w:r>
    </w:p>
    <w:p w14:paraId="6D09DDAC" w14:textId="77C4A8DE" w:rsidR="007A70CE" w:rsidRDefault="007A70CE" w:rsidP="00020B2C">
      <w:pPr>
        <w:pStyle w:val="a5"/>
        <w:numPr>
          <w:ilvl w:val="0"/>
          <w:numId w:val="11"/>
        </w:numPr>
        <w:jc w:val="both"/>
      </w:pPr>
      <w:r>
        <w:t>Systematic monitoring and evaluation of organizational processes and performance.</w:t>
      </w:r>
    </w:p>
    <w:p w14:paraId="561B7D2C" w14:textId="77777777" w:rsidR="00D345B5" w:rsidRPr="007B466A" w:rsidRDefault="00D345B5" w:rsidP="007B466A">
      <w:pPr>
        <w:jc w:val="both"/>
        <w:rPr>
          <w:color w:val="FF0000"/>
        </w:rPr>
      </w:pPr>
    </w:p>
    <w:p w14:paraId="779DDFC4" w14:textId="1E9A6024" w:rsidR="00D345B5" w:rsidRPr="0045677B" w:rsidRDefault="00D345B5" w:rsidP="001F4E36">
      <w:pPr>
        <w:pStyle w:val="Vakho2"/>
        <w:ind w:left="360"/>
      </w:pPr>
      <w:bookmarkStart w:id="5" w:name="_Toc58414211"/>
      <w:r w:rsidRPr="0045677B">
        <w:t xml:space="preserve">Processes to be included in </w:t>
      </w:r>
      <w:r w:rsidR="00751C4F" w:rsidRPr="0045677B">
        <w:t>E</w:t>
      </w:r>
      <w:r w:rsidRPr="0045677B">
        <w:t>DMS</w:t>
      </w:r>
      <w:bookmarkEnd w:id="5"/>
    </w:p>
    <w:p w14:paraId="23670D63" w14:textId="77777777" w:rsidR="001F4E36" w:rsidRPr="001F4E36" w:rsidRDefault="001F4E36" w:rsidP="001F4E36">
      <w:pPr>
        <w:pStyle w:val="Vakho2"/>
        <w:numPr>
          <w:ilvl w:val="0"/>
          <w:numId w:val="0"/>
        </w:numPr>
        <w:ind w:left="360"/>
        <w:rPr>
          <w:b w:val="0"/>
          <w:u w:val="single"/>
        </w:rPr>
      </w:pPr>
    </w:p>
    <w:p w14:paraId="68C9146F" w14:textId="3CE526DC" w:rsidR="006C7A41" w:rsidRDefault="006C7A41" w:rsidP="006C7A41">
      <w:pPr>
        <w:pStyle w:val="a5"/>
        <w:jc w:val="both"/>
      </w:pPr>
      <w:r>
        <w:t>Electronic Document management system (EDMS) solution must fully replace paper-based document management practice through ensuring circulation (passage) of electronic documents from the moment of their creation or receipt until completion of execution, sending, destruction or archiving.</w:t>
      </w:r>
    </w:p>
    <w:p w14:paraId="44DBBCC2" w14:textId="77777777" w:rsidR="006C7A41" w:rsidRDefault="006C7A41" w:rsidP="006C7A41">
      <w:pPr>
        <w:pStyle w:val="a5"/>
        <w:jc w:val="both"/>
      </w:pPr>
    </w:p>
    <w:p w14:paraId="0521C93C" w14:textId="17D0174F" w:rsidR="006C7A41" w:rsidRDefault="006C7A41" w:rsidP="006C7A41">
      <w:pPr>
        <w:pStyle w:val="a5"/>
        <w:jc w:val="both"/>
      </w:pPr>
      <w:r>
        <w:t>In particular</w:t>
      </w:r>
      <w:r w:rsidR="00751C4F">
        <w:t>,</w:t>
      </w:r>
      <w:r>
        <w:t xml:space="preserve"> EDMS need to ensure electronic management of documents according to the procedures defined by respective normative requirements</w:t>
      </w:r>
      <w:r w:rsidR="005B05E7">
        <w:t>, thus automating following processes</w:t>
      </w:r>
      <w:r>
        <w:t>:</w:t>
      </w:r>
    </w:p>
    <w:p w14:paraId="251AE0D5" w14:textId="77777777" w:rsidR="00751C4F" w:rsidRDefault="00751C4F" w:rsidP="006C7A41">
      <w:pPr>
        <w:pStyle w:val="a5"/>
        <w:jc w:val="both"/>
      </w:pPr>
    </w:p>
    <w:p w14:paraId="7C31AD47" w14:textId="0A88247D" w:rsidR="006C7A41" w:rsidRDefault="005B05E7" w:rsidP="00020B2C">
      <w:pPr>
        <w:pStyle w:val="a3"/>
        <w:numPr>
          <w:ilvl w:val="0"/>
          <w:numId w:val="6"/>
        </w:numPr>
        <w:spacing w:line="256" w:lineRule="auto"/>
        <w:ind w:left="1080"/>
        <w:jc w:val="both"/>
      </w:pPr>
      <w:r>
        <w:t>Processing i</w:t>
      </w:r>
      <w:r w:rsidR="006C7A41">
        <w:t xml:space="preserve">ncoming official correspondence from public sector organizations (National Government institutions/Oblast level government organizations/municipal organizations/other municipalities, etc.); </w:t>
      </w:r>
    </w:p>
    <w:p w14:paraId="18D17CA0" w14:textId="0077C839" w:rsidR="006C7A41" w:rsidRDefault="005B05E7" w:rsidP="00020B2C">
      <w:pPr>
        <w:pStyle w:val="a3"/>
        <w:numPr>
          <w:ilvl w:val="0"/>
          <w:numId w:val="6"/>
        </w:numPr>
        <w:spacing w:line="256" w:lineRule="auto"/>
        <w:ind w:left="1080"/>
        <w:jc w:val="both"/>
      </w:pPr>
      <w:r>
        <w:t>Processing a</w:t>
      </w:r>
      <w:r w:rsidR="006C7A41">
        <w:t>ddresses of citizens;</w:t>
      </w:r>
    </w:p>
    <w:p w14:paraId="37A6B51B" w14:textId="0CB5CCFD" w:rsidR="006C7A41" w:rsidRDefault="005B05E7" w:rsidP="00020B2C">
      <w:pPr>
        <w:pStyle w:val="a3"/>
        <w:numPr>
          <w:ilvl w:val="0"/>
          <w:numId w:val="6"/>
        </w:numPr>
        <w:spacing w:line="256" w:lineRule="auto"/>
        <w:ind w:left="1080"/>
        <w:jc w:val="both"/>
      </w:pPr>
      <w:r>
        <w:t>Processing v</w:t>
      </w:r>
      <w:r w:rsidR="006C7A41">
        <w:t>arious types of correspondence and addresses from non-public organizations;</w:t>
      </w:r>
    </w:p>
    <w:p w14:paraId="117EA261" w14:textId="5AD5771B" w:rsidR="006C7A41" w:rsidRDefault="005B05E7" w:rsidP="00020B2C">
      <w:pPr>
        <w:pStyle w:val="a3"/>
        <w:numPr>
          <w:ilvl w:val="0"/>
          <w:numId w:val="6"/>
        </w:numPr>
        <w:spacing w:line="256" w:lineRule="auto"/>
        <w:ind w:left="1080"/>
        <w:jc w:val="both"/>
      </w:pPr>
      <w:r>
        <w:t>Processing b</w:t>
      </w:r>
      <w:r w:rsidR="006C7A41">
        <w:t>arrister (</w:t>
      </w:r>
      <w:r>
        <w:t>a</w:t>
      </w:r>
      <w:r w:rsidR="006C7A41">
        <w:t>dvocate) requests;</w:t>
      </w:r>
    </w:p>
    <w:p w14:paraId="42282759" w14:textId="4BC354DB" w:rsidR="006C7A41" w:rsidRDefault="005B05E7" w:rsidP="00020B2C">
      <w:pPr>
        <w:pStyle w:val="a3"/>
        <w:numPr>
          <w:ilvl w:val="0"/>
          <w:numId w:val="6"/>
        </w:numPr>
        <w:spacing w:line="256" w:lineRule="auto"/>
        <w:ind w:left="1080"/>
        <w:jc w:val="both"/>
      </w:pPr>
      <w:r>
        <w:t>Processing a</w:t>
      </w:r>
      <w:r w:rsidR="006C7A41">
        <w:t>ddresses of Council members and members of parliament;</w:t>
      </w:r>
    </w:p>
    <w:p w14:paraId="197A5F72" w14:textId="5F4BD2CF" w:rsidR="006C7A41" w:rsidRDefault="005B05E7" w:rsidP="00020B2C">
      <w:pPr>
        <w:pStyle w:val="a3"/>
        <w:numPr>
          <w:ilvl w:val="0"/>
          <w:numId w:val="6"/>
        </w:numPr>
        <w:spacing w:line="256" w:lineRule="auto"/>
        <w:ind w:left="1080"/>
        <w:jc w:val="both"/>
      </w:pPr>
      <w:r>
        <w:t>Processing r</w:t>
      </w:r>
      <w:r w:rsidR="006C7A41">
        <w:t>equests of Council members and members of parliament;</w:t>
      </w:r>
    </w:p>
    <w:p w14:paraId="06AC514A" w14:textId="254113C2" w:rsidR="006C7A41" w:rsidRDefault="005B05E7" w:rsidP="00020B2C">
      <w:pPr>
        <w:pStyle w:val="a3"/>
        <w:numPr>
          <w:ilvl w:val="0"/>
          <w:numId w:val="6"/>
        </w:numPr>
        <w:spacing w:line="256" w:lineRule="auto"/>
        <w:ind w:left="1080"/>
        <w:jc w:val="both"/>
      </w:pPr>
      <w:r>
        <w:t>Processing r</w:t>
      </w:r>
      <w:r w:rsidR="006C7A41">
        <w:t>equests for public information;</w:t>
      </w:r>
    </w:p>
    <w:p w14:paraId="12D36943" w14:textId="48639323" w:rsidR="009D6881" w:rsidRDefault="005B05E7" w:rsidP="00020B2C">
      <w:pPr>
        <w:pStyle w:val="a3"/>
        <w:numPr>
          <w:ilvl w:val="0"/>
          <w:numId w:val="6"/>
        </w:numPr>
        <w:spacing w:line="256" w:lineRule="auto"/>
        <w:ind w:left="1080"/>
        <w:jc w:val="both"/>
      </w:pPr>
      <w:r>
        <w:t xml:space="preserve">Processing normative acts of </w:t>
      </w:r>
      <w:r w:rsidR="006B76BC">
        <w:t>Luhansk OSA;</w:t>
      </w:r>
    </w:p>
    <w:p w14:paraId="11439269" w14:textId="166BE233" w:rsidR="006C7A41" w:rsidRDefault="009D6881" w:rsidP="00020B2C">
      <w:pPr>
        <w:pStyle w:val="a3"/>
        <w:numPr>
          <w:ilvl w:val="0"/>
          <w:numId w:val="6"/>
        </w:numPr>
        <w:spacing w:line="256" w:lineRule="auto"/>
        <w:ind w:left="1080"/>
        <w:jc w:val="both"/>
      </w:pPr>
      <w:r>
        <w:t>Processing I</w:t>
      </w:r>
      <w:r w:rsidR="006C7A41">
        <w:t xml:space="preserve">nstructions of the Mayor and management of </w:t>
      </w:r>
      <w:r w:rsidR="00B62FC0">
        <w:t>Luhansk Oblast State Administration</w:t>
      </w:r>
    </w:p>
    <w:p w14:paraId="68547858" w14:textId="5F67FB8E" w:rsidR="006C7A41" w:rsidRDefault="009D6881" w:rsidP="00020B2C">
      <w:pPr>
        <w:pStyle w:val="a3"/>
        <w:numPr>
          <w:ilvl w:val="0"/>
          <w:numId w:val="6"/>
        </w:numPr>
        <w:spacing w:line="256" w:lineRule="auto"/>
        <w:ind w:left="1080"/>
        <w:jc w:val="both"/>
      </w:pPr>
      <w:r>
        <w:t>Processing internally created o</w:t>
      </w:r>
      <w:r w:rsidR="006C7A41">
        <w:t>utgoing informative documents, addresses and requests;</w:t>
      </w:r>
    </w:p>
    <w:p w14:paraId="0B99BCA3" w14:textId="6CCD7B99" w:rsidR="006C7A41" w:rsidRDefault="009D6881" w:rsidP="00020B2C">
      <w:pPr>
        <w:pStyle w:val="a3"/>
        <w:numPr>
          <w:ilvl w:val="0"/>
          <w:numId w:val="6"/>
        </w:numPr>
        <w:spacing w:line="256" w:lineRule="auto"/>
        <w:ind w:left="1080"/>
        <w:jc w:val="both"/>
      </w:pPr>
      <w:r>
        <w:t>Processing i</w:t>
      </w:r>
      <w:r w:rsidR="006C7A41">
        <w:t>nternal HR and operational documents (applications, business trip documents, employment agreements, memos, reports, notifications, internal orders, activity plans, agendas etc.);</w:t>
      </w:r>
    </w:p>
    <w:p w14:paraId="23E66593" w14:textId="32406935" w:rsidR="006C7A41" w:rsidRDefault="009D6881" w:rsidP="00020B2C">
      <w:pPr>
        <w:pStyle w:val="a3"/>
        <w:numPr>
          <w:ilvl w:val="0"/>
          <w:numId w:val="6"/>
        </w:numPr>
        <w:spacing w:line="256" w:lineRule="auto"/>
        <w:ind w:left="1080"/>
        <w:jc w:val="both"/>
      </w:pPr>
      <w:r>
        <w:t>Processing p</w:t>
      </w:r>
      <w:r w:rsidR="006C7A41">
        <w:t>rotocols and documents on meetings of collegial bodies;</w:t>
      </w:r>
    </w:p>
    <w:p w14:paraId="58D38042" w14:textId="13B6A3C3" w:rsidR="006C7A41" w:rsidRDefault="009D6881" w:rsidP="00020B2C">
      <w:pPr>
        <w:pStyle w:val="a3"/>
        <w:numPr>
          <w:ilvl w:val="0"/>
          <w:numId w:val="6"/>
        </w:numPr>
        <w:spacing w:line="256" w:lineRule="auto"/>
        <w:ind w:left="1080"/>
        <w:jc w:val="both"/>
      </w:pPr>
      <w:r>
        <w:t>Processing t</w:t>
      </w:r>
      <w:r w:rsidR="006C7A41">
        <w:t>erms of reference</w:t>
      </w:r>
      <w:r>
        <w:t>s</w:t>
      </w:r>
      <w:r w:rsidR="006C7A41">
        <w:t xml:space="preserve"> and contracts for procurement goods and services;</w:t>
      </w:r>
    </w:p>
    <w:p w14:paraId="44EC453C" w14:textId="0F668030" w:rsidR="006C7A41" w:rsidRPr="009D6881" w:rsidRDefault="009D6881" w:rsidP="00020B2C">
      <w:pPr>
        <w:pStyle w:val="a3"/>
        <w:numPr>
          <w:ilvl w:val="0"/>
          <w:numId w:val="6"/>
        </w:numPr>
        <w:spacing w:line="256" w:lineRule="auto"/>
        <w:ind w:left="1080"/>
        <w:jc w:val="both"/>
      </w:pPr>
      <w:r w:rsidRPr="009D6881">
        <w:t>Processing all types of outgoing correspondence</w:t>
      </w:r>
      <w:r w:rsidR="006C7A41" w:rsidRPr="009D6881">
        <w:t>;</w:t>
      </w:r>
    </w:p>
    <w:p w14:paraId="3728DFCC" w14:textId="21A3EC5A" w:rsidR="006C7A41" w:rsidRPr="009D6881" w:rsidRDefault="009D6881" w:rsidP="00020B2C">
      <w:pPr>
        <w:pStyle w:val="a3"/>
        <w:numPr>
          <w:ilvl w:val="0"/>
          <w:numId w:val="6"/>
        </w:numPr>
        <w:spacing w:line="256" w:lineRule="auto"/>
        <w:ind w:left="1080"/>
        <w:jc w:val="both"/>
      </w:pPr>
      <w:r w:rsidRPr="009D6881">
        <w:lastRenderedPageBreak/>
        <w:t>Administration of record-keeping and archiving of different types of documents</w:t>
      </w:r>
      <w:r w:rsidR="006C7A41" w:rsidRPr="009D6881">
        <w:t>.</w:t>
      </w:r>
    </w:p>
    <w:p w14:paraId="6EB5E621" w14:textId="77777777" w:rsidR="000D485F" w:rsidRDefault="000D485F" w:rsidP="00D345B5">
      <w:pPr>
        <w:pStyle w:val="a5"/>
        <w:ind w:left="720"/>
        <w:jc w:val="both"/>
      </w:pPr>
    </w:p>
    <w:p w14:paraId="43E8DC2A" w14:textId="43794D4E" w:rsidR="009D6881" w:rsidRPr="0045677B" w:rsidRDefault="009D6881" w:rsidP="001F4E36">
      <w:pPr>
        <w:pStyle w:val="Vakho2"/>
        <w:ind w:left="360"/>
      </w:pPr>
      <w:bookmarkStart w:id="6" w:name="_Toc24275201"/>
      <w:bookmarkStart w:id="7" w:name="_Toc58414212"/>
      <w:r w:rsidRPr="0045677B">
        <w:t>EDMS compliance with acting normative requirements</w:t>
      </w:r>
      <w:bookmarkEnd w:id="6"/>
      <w:bookmarkEnd w:id="7"/>
    </w:p>
    <w:p w14:paraId="1F9787F9" w14:textId="77777777" w:rsidR="001F4E36" w:rsidRPr="001F4E36" w:rsidRDefault="001F4E36" w:rsidP="001F4E36">
      <w:pPr>
        <w:pStyle w:val="Vakho2"/>
        <w:numPr>
          <w:ilvl w:val="0"/>
          <w:numId w:val="0"/>
        </w:numPr>
        <w:ind w:left="360"/>
        <w:rPr>
          <w:b w:val="0"/>
          <w:u w:val="single"/>
        </w:rPr>
      </w:pPr>
    </w:p>
    <w:p w14:paraId="57530422" w14:textId="01B5C11F" w:rsidR="009D6881" w:rsidRDefault="009D6881" w:rsidP="00020B2C">
      <w:pPr>
        <w:pStyle w:val="a3"/>
        <w:numPr>
          <w:ilvl w:val="0"/>
          <w:numId w:val="10"/>
        </w:numPr>
        <w:spacing w:line="256" w:lineRule="auto"/>
        <w:jc w:val="both"/>
      </w:pPr>
      <w:r>
        <w:t xml:space="preserve">EDMS solution must comply with the acting legislative requirements of Ukraine regulating </w:t>
      </w:r>
      <w:bookmarkStart w:id="8" w:name="_Hlk24557538"/>
      <w:r>
        <w:t>processes and procedures of document management and record-keeping in public institutions of Ukraine</w:t>
      </w:r>
      <w:bookmarkEnd w:id="8"/>
      <w:r w:rsidR="00D66551">
        <w:t>;</w:t>
      </w:r>
      <w:r>
        <w:t xml:space="preserve"> </w:t>
      </w:r>
    </w:p>
    <w:p w14:paraId="61F4C2BE" w14:textId="77777777" w:rsidR="00D66551" w:rsidRDefault="00D66551" w:rsidP="00D66551">
      <w:pPr>
        <w:pStyle w:val="a3"/>
        <w:spacing w:line="256" w:lineRule="auto"/>
        <w:jc w:val="both"/>
      </w:pPr>
    </w:p>
    <w:p w14:paraId="5B7DA222" w14:textId="29A7E178" w:rsidR="00D66551" w:rsidRDefault="00D66551" w:rsidP="00020B2C">
      <w:pPr>
        <w:pStyle w:val="a3"/>
        <w:numPr>
          <w:ilvl w:val="0"/>
          <w:numId w:val="10"/>
        </w:numPr>
        <w:spacing w:line="256" w:lineRule="auto"/>
        <w:jc w:val="both"/>
      </w:pPr>
      <w:r>
        <w:t xml:space="preserve">EDMS solution functionality </w:t>
      </w:r>
      <w:r w:rsidR="008B67D2">
        <w:t xml:space="preserve">must ensure compliance </w:t>
      </w:r>
      <w:r>
        <w:t xml:space="preserve">with the requirements of the Law of Ukraine “on </w:t>
      </w:r>
      <w:bookmarkStart w:id="9" w:name="_Hlk24557556"/>
      <w:r>
        <w:t>Public Information</w:t>
      </w:r>
      <w:bookmarkEnd w:id="9"/>
      <w:r>
        <w:t>”;</w:t>
      </w:r>
    </w:p>
    <w:p w14:paraId="2748A94E" w14:textId="77777777" w:rsidR="00D66551" w:rsidRDefault="00D66551" w:rsidP="00D66551">
      <w:pPr>
        <w:pStyle w:val="a3"/>
      </w:pPr>
    </w:p>
    <w:p w14:paraId="30DE141D" w14:textId="5F2F5D8A" w:rsidR="008B67D2" w:rsidRDefault="008B67D2" w:rsidP="00020B2C">
      <w:pPr>
        <w:pStyle w:val="a3"/>
        <w:numPr>
          <w:ilvl w:val="0"/>
          <w:numId w:val="10"/>
        </w:numPr>
        <w:spacing w:line="256" w:lineRule="auto"/>
        <w:jc w:val="both"/>
      </w:pPr>
      <w:r>
        <w:t xml:space="preserve">EDMS solution functionality must ensure compliance with the requirements of the Decree #835 of the Government of Ukraine by 21.10.2015 (last amendment 17.04.2019) “on approval of the regulation for the set of data that must be disclosed in the form of open data”.  </w:t>
      </w:r>
    </w:p>
    <w:p w14:paraId="0570FA45" w14:textId="77777777" w:rsidR="008B67D2" w:rsidRDefault="008B67D2" w:rsidP="008B67D2">
      <w:pPr>
        <w:pStyle w:val="a3"/>
      </w:pPr>
    </w:p>
    <w:p w14:paraId="1873A333" w14:textId="4199CA89" w:rsidR="00D66551" w:rsidRDefault="00D66551" w:rsidP="00020B2C">
      <w:pPr>
        <w:pStyle w:val="a3"/>
        <w:numPr>
          <w:ilvl w:val="0"/>
          <w:numId w:val="10"/>
        </w:numPr>
        <w:spacing w:line="256" w:lineRule="auto"/>
        <w:jc w:val="both"/>
      </w:pPr>
      <w:r>
        <w:t xml:space="preserve">EDMS solution functionality must </w:t>
      </w:r>
      <w:r w:rsidR="008B67D2">
        <w:t>ensure compliance</w:t>
      </w:r>
      <w:r>
        <w:t xml:space="preserve"> with the requirements of the Law of Ukraine “on Citizens’ </w:t>
      </w:r>
      <w:r w:rsidR="008B67D2">
        <w:t>A</w:t>
      </w:r>
      <w:r>
        <w:t>ddresses”;</w:t>
      </w:r>
    </w:p>
    <w:p w14:paraId="0C5E4390" w14:textId="77777777" w:rsidR="008B67D2" w:rsidRDefault="008B67D2" w:rsidP="008B67D2">
      <w:pPr>
        <w:pStyle w:val="a3"/>
      </w:pPr>
    </w:p>
    <w:p w14:paraId="72BDDF6A" w14:textId="3C260280" w:rsidR="009D6881" w:rsidRDefault="009D6881" w:rsidP="00020B2C">
      <w:pPr>
        <w:pStyle w:val="a3"/>
        <w:numPr>
          <w:ilvl w:val="0"/>
          <w:numId w:val="10"/>
        </w:numPr>
        <w:spacing w:line="256" w:lineRule="auto"/>
        <w:jc w:val="both"/>
      </w:pPr>
      <w:r>
        <w:t xml:space="preserve">EDMS solution must comply with the requirements for </w:t>
      </w:r>
      <w:bookmarkStart w:id="10" w:name="_Hlk24557699"/>
      <w:r>
        <w:t>electronic data formats of electronic documents</w:t>
      </w:r>
      <w:bookmarkEnd w:id="10"/>
      <w:r>
        <w:t xml:space="preserve"> approved by the order (№ 60 from 07.09.2018) of the State agency of e-governance of Ukraine.</w:t>
      </w:r>
    </w:p>
    <w:p w14:paraId="7930E602" w14:textId="77777777" w:rsidR="009D6881" w:rsidRDefault="009D6881" w:rsidP="009D6881">
      <w:pPr>
        <w:pStyle w:val="a3"/>
        <w:jc w:val="both"/>
      </w:pPr>
    </w:p>
    <w:p w14:paraId="63F4C858" w14:textId="77777777" w:rsidR="009D6881" w:rsidRDefault="009D6881" w:rsidP="00020B2C">
      <w:pPr>
        <w:pStyle w:val="a3"/>
        <w:numPr>
          <w:ilvl w:val="0"/>
          <w:numId w:val="10"/>
        </w:numPr>
        <w:spacing w:line="256" w:lineRule="auto"/>
        <w:jc w:val="both"/>
      </w:pPr>
      <w:r>
        <w:t xml:space="preserve">EDMS solution must have capacity of full integration into the electronic interaction system (EIS) based on the provisions defined by  the Instruction on documenting management information in electronic form and organizing work with electronic documents in document management, electronic interagency exchange, as well as procedure of organizing interaction among state bodies approved by the decree of the Government of Ukraine #55, 17.01.2018. EDMS must also comply with the requirements of the procedure of interaction of Electronic Interaction System of state bodies version 2.0 with electronic document management systems, approved by the State enterprise “State center of information resources” in 2015.  </w:t>
      </w:r>
    </w:p>
    <w:p w14:paraId="40B6CE48" w14:textId="77777777" w:rsidR="009D6881" w:rsidRDefault="009D6881" w:rsidP="009D6881">
      <w:pPr>
        <w:pStyle w:val="a5"/>
        <w:jc w:val="both"/>
      </w:pPr>
    </w:p>
    <w:p w14:paraId="401472BA" w14:textId="77777777" w:rsidR="009D6881" w:rsidRDefault="009D6881" w:rsidP="00020B2C">
      <w:pPr>
        <w:pStyle w:val="a3"/>
        <w:numPr>
          <w:ilvl w:val="0"/>
          <w:numId w:val="10"/>
        </w:numPr>
        <w:spacing w:line="256" w:lineRule="auto"/>
        <w:jc w:val="both"/>
      </w:pPr>
      <w:r>
        <w:t xml:space="preserve">EDMS solution must comply with the requirements of acting legislation and normative/sub-normative acts in the field of information security and protection, in particular, Laws of Ukraine “On protection of information in information-telecommunication systems” and “On personal data protection”, as well as “Rules of ensuring protection of information in information, telecommunication and information-telecommunication systems” approved by the decree #373 of government of Ukraine on 29.03.2006. </w:t>
      </w:r>
    </w:p>
    <w:p w14:paraId="6B8229DA" w14:textId="77777777" w:rsidR="009D6881" w:rsidRDefault="009D6881" w:rsidP="009D6881">
      <w:pPr>
        <w:pStyle w:val="a3"/>
        <w:jc w:val="both"/>
      </w:pPr>
    </w:p>
    <w:p w14:paraId="7B8C79B1" w14:textId="1506E6ED" w:rsidR="009D6881" w:rsidRDefault="009D6881" w:rsidP="00020B2C">
      <w:pPr>
        <w:pStyle w:val="a3"/>
        <w:numPr>
          <w:ilvl w:val="0"/>
          <w:numId w:val="10"/>
        </w:numPr>
        <w:spacing w:line="256" w:lineRule="auto"/>
        <w:jc w:val="both"/>
      </w:pPr>
      <w:r>
        <w:t xml:space="preserve">EDMS must have </w:t>
      </w:r>
      <w:r w:rsidR="00D66551">
        <w:t xml:space="preserve">integrated </w:t>
      </w:r>
      <w:r>
        <w:t>capacity of qualified e-signature, qualified e-seal and qualified time-stamp in full compliance with the Instruction on documenting management information in electronic form and organizing work with electronic documents, electronic interagency exchange, approved by the Resolution #55 of the Government of Ukraine on 17.01.2018 as well as Law of Ukraine on Electronic trust services.</w:t>
      </w:r>
    </w:p>
    <w:p w14:paraId="0C020969" w14:textId="77777777" w:rsidR="002B5496" w:rsidRDefault="002B5496" w:rsidP="002B5496">
      <w:pPr>
        <w:pStyle w:val="a3"/>
      </w:pPr>
    </w:p>
    <w:p w14:paraId="3715C10B" w14:textId="56F8AE53" w:rsidR="007B466A" w:rsidRPr="0045677B" w:rsidRDefault="007B466A" w:rsidP="007B466A">
      <w:pPr>
        <w:pStyle w:val="Vakho2"/>
        <w:ind w:left="360"/>
      </w:pPr>
      <w:bookmarkStart w:id="11" w:name="_Toc58414213"/>
      <w:r w:rsidRPr="0045677B">
        <w:t>General</w:t>
      </w:r>
      <w:r w:rsidR="00D66551" w:rsidRPr="0045677B">
        <w:t xml:space="preserve"> functional</w:t>
      </w:r>
      <w:r w:rsidRPr="0045677B">
        <w:t xml:space="preserve"> requirements for Electronic Document Management System (EDMS)</w:t>
      </w:r>
      <w:bookmarkEnd w:id="11"/>
    </w:p>
    <w:p w14:paraId="589B8EAC" w14:textId="77777777" w:rsidR="007B466A" w:rsidRPr="001F4E36" w:rsidRDefault="007B466A" w:rsidP="007B466A">
      <w:pPr>
        <w:pStyle w:val="Vakho2"/>
        <w:numPr>
          <w:ilvl w:val="0"/>
          <w:numId w:val="0"/>
        </w:numPr>
        <w:ind w:left="360"/>
        <w:rPr>
          <w:b w:val="0"/>
          <w:u w:val="single"/>
        </w:rPr>
      </w:pPr>
    </w:p>
    <w:p w14:paraId="62BD47DB" w14:textId="55B05ACB" w:rsidR="007B466A" w:rsidRDefault="007B466A" w:rsidP="007B466A">
      <w:pPr>
        <w:jc w:val="both"/>
      </w:pPr>
      <w:r>
        <w:t xml:space="preserve">EDMS need to ensure full administration of entire document management life-cycle in organization, including circulation (passage) of official electronic documents from the moment of their creation or receipt until completion of execution, sending, destruction or archiving at </w:t>
      </w:r>
      <w:r w:rsidR="00B62FC0">
        <w:t>Luhansk Oblast State Administration</w:t>
      </w:r>
      <w:r>
        <w:t xml:space="preserve">. </w:t>
      </w:r>
    </w:p>
    <w:p w14:paraId="127A8191" w14:textId="05D9C8FA" w:rsidR="007B466A" w:rsidRDefault="007B466A" w:rsidP="007B466A">
      <w:pPr>
        <w:jc w:val="both"/>
      </w:pPr>
      <w:r>
        <w:t xml:space="preserve">Taking into consideration core organizational functions for document management as well as requirements of current regulatory framework and existing organizational needs at </w:t>
      </w:r>
      <w:r w:rsidR="00B62FC0">
        <w:t>Luhansk Oblast State Administration</w:t>
      </w:r>
      <w:r>
        <w:t xml:space="preserve"> key components (modules) of electronic document management system should be the following:</w:t>
      </w:r>
    </w:p>
    <w:p w14:paraId="00C94576" w14:textId="77777777" w:rsidR="007B466A" w:rsidRDefault="007B466A" w:rsidP="00020B2C">
      <w:pPr>
        <w:pStyle w:val="a3"/>
        <w:numPr>
          <w:ilvl w:val="0"/>
          <w:numId w:val="4"/>
        </w:numPr>
        <w:spacing w:line="256" w:lineRule="auto"/>
        <w:jc w:val="both"/>
      </w:pPr>
      <w:r>
        <w:t>Document input</w:t>
      </w:r>
    </w:p>
    <w:p w14:paraId="447A72AB" w14:textId="77777777" w:rsidR="007B466A" w:rsidRDefault="007B466A" w:rsidP="00020B2C">
      <w:pPr>
        <w:pStyle w:val="a3"/>
        <w:numPr>
          <w:ilvl w:val="0"/>
          <w:numId w:val="4"/>
        </w:numPr>
        <w:spacing w:line="256" w:lineRule="auto"/>
        <w:jc w:val="both"/>
      </w:pPr>
      <w:r>
        <w:t>Integration with Electronic Interaction System (EIS)</w:t>
      </w:r>
    </w:p>
    <w:p w14:paraId="288DE9CF" w14:textId="77777777" w:rsidR="007B466A" w:rsidRDefault="007B466A" w:rsidP="00020B2C">
      <w:pPr>
        <w:pStyle w:val="a3"/>
        <w:numPr>
          <w:ilvl w:val="0"/>
          <w:numId w:val="4"/>
        </w:numPr>
        <w:spacing w:line="256" w:lineRule="auto"/>
        <w:jc w:val="both"/>
      </w:pPr>
      <w:r>
        <w:t xml:space="preserve">Document indexing </w:t>
      </w:r>
    </w:p>
    <w:p w14:paraId="674F676A" w14:textId="77777777" w:rsidR="007B466A" w:rsidRDefault="007B466A" w:rsidP="00020B2C">
      <w:pPr>
        <w:pStyle w:val="a3"/>
        <w:numPr>
          <w:ilvl w:val="0"/>
          <w:numId w:val="4"/>
        </w:numPr>
        <w:spacing w:line="256" w:lineRule="auto"/>
        <w:jc w:val="both"/>
      </w:pPr>
      <w:r>
        <w:t>Document processing</w:t>
      </w:r>
    </w:p>
    <w:p w14:paraId="6C3F36B4" w14:textId="77777777" w:rsidR="007B466A" w:rsidRDefault="007B466A" w:rsidP="00020B2C">
      <w:pPr>
        <w:pStyle w:val="a3"/>
        <w:numPr>
          <w:ilvl w:val="0"/>
          <w:numId w:val="4"/>
        </w:numPr>
        <w:spacing w:line="256" w:lineRule="auto"/>
        <w:jc w:val="both"/>
      </w:pPr>
      <w:r>
        <w:t>Document execution control</w:t>
      </w:r>
    </w:p>
    <w:p w14:paraId="5022987E" w14:textId="77777777" w:rsidR="007B466A" w:rsidRDefault="007B466A" w:rsidP="00020B2C">
      <w:pPr>
        <w:pStyle w:val="a3"/>
        <w:numPr>
          <w:ilvl w:val="0"/>
          <w:numId w:val="4"/>
        </w:numPr>
        <w:spacing w:line="256" w:lineRule="auto"/>
        <w:jc w:val="both"/>
      </w:pPr>
      <w:r>
        <w:t>Document storing and archiving</w:t>
      </w:r>
    </w:p>
    <w:p w14:paraId="5A40F26A" w14:textId="77777777" w:rsidR="007B466A" w:rsidRDefault="007B466A" w:rsidP="00020B2C">
      <w:pPr>
        <w:pStyle w:val="a3"/>
        <w:numPr>
          <w:ilvl w:val="0"/>
          <w:numId w:val="4"/>
        </w:numPr>
        <w:spacing w:line="256" w:lineRule="auto"/>
        <w:jc w:val="both"/>
      </w:pPr>
      <w:r>
        <w:t>Reporting</w:t>
      </w:r>
    </w:p>
    <w:p w14:paraId="08A0A1C8" w14:textId="77777777" w:rsidR="007B466A" w:rsidRDefault="007B466A" w:rsidP="00020B2C">
      <w:pPr>
        <w:pStyle w:val="a3"/>
        <w:numPr>
          <w:ilvl w:val="0"/>
          <w:numId w:val="4"/>
        </w:numPr>
        <w:spacing w:line="256" w:lineRule="auto"/>
        <w:jc w:val="both"/>
      </w:pPr>
      <w:r>
        <w:t xml:space="preserve">Search and retrieval </w:t>
      </w:r>
    </w:p>
    <w:p w14:paraId="156B1DE5" w14:textId="77777777" w:rsidR="007B466A" w:rsidRDefault="007B466A" w:rsidP="00020B2C">
      <w:pPr>
        <w:pStyle w:val="a3"/>
        <w:numPr>
          <w:ilvl w:val="0"/>
          <w:numId w:val="4"/>
        </w:numPr>
        <w:spacing w:line="256" w:lineRule="auto"/>
        <w:jc w:val="both"/>
      </w:pPr>
      <w:r>
        <w:t xml:space="preserve">Document security </w:t>
      </w:r>
    </w:p>
    <w:p w14:paraId="4966A26C" w14:textId="631FB13D" w:rsidR="007B466A" w:rsidRDefault="007B466A" w:rsidP="007B466A">
      <w:pPr>
        <w:jc w:val="both"/>
      </w:pPr>
      <w:bookmarkStart w:id="12" w:name="_Hlk24557337"/>
      <w:r>
        <w:t>The functions and features of each module should be based on and derive from respective normative regulations</w:t>
      </w:r>
      <w:r w:rsidR="00D66551">
        <w:t xml:space="preserve"> (</w:t>
      </w:r>
      <w:r w:rsidR="004A632C">
        <w:t>d</w:t>
      </w:r>
      <w:r w:rsidR="00D66551">
        <w:t>escribed in the Chapter 4.3 of this document)</w:t>
      </w:r>
      <w:r>
        <w:t xml:space="preserve">, while the EDMS should be able to make adjustments/customization in case of a change normative requirements to the document management procedures.  </w:t>
      </w:r>
    </w:p>
    <w:bookmarkEnd w:id="12"/>
    <w:p w14:paraId="0171E6F9" w14:textId="77777777" w:rsidR="007B466A" w:rsidRDefault="007B466A" w:rsidP="007B466A">
      <w:pPr>
        <w:jc w:val="both"/>
      </w:pPr>
      <w:r>
        <w:t xml:space="preserve">All modules should be designed to minimize the need of manual input of information and data, through integrating all possible field classifiers and catalogues. </w:t>
      </w:r>
    </w:p>
    <w:p w14:paraId="09B69ADA" w14:textId="77777777" w:rsidR="007B466A" w:rsidRDefault="007B466A" w:rsidP="007B466A">
      <w:pPr>
        <w:jc w:val="both"/>
      </w:pPr>
      <w:r>
        <w:t>Interface of EDMS should be simple and easy to navigate. All functions must be intuitive / understandable to ensure simplicity and easiness of utilization.</w:t>
      </w:r>
    </w:p>
    <w:p w14:paraId="3D5F601C" w14:textId="77777777" w:rsidR="007B466A" w:rsidRDefault="007B466A" w:rsidP="007B466A">
      <w:pPr>
        <w:jc w:val="both"/>
        <w:rPr>
          <w:rFonts w:ascii="Sylfaen" w:hAnsi="Sylfaen"/>
          <w:lang w:val="ka-GE"/>
        </w:rPr>
      </w:pPr>
      <w:r>
        <w:t>EDMS should automatically respond to detected bugs / errors and not be able to remember any changes to the system algorithm. At the same time, if the change is made, the date and author of the action should be automatically fixed;</w:t>
      </w:r>
      <w:r>
        <w:rPr>
          <w:rFonts w:ascii="Sylfaen" w:hAnsi="Sylfaen"/>
          <w:lang w:val="ka-GE"/>
        </w:rPr>
        <w:t xml:space="preserve"> </w:t>
      </w:r>
    </w:p>
    <w:p w14:paraId="0EF6D905" w14:textId="77777777" w:rsidR="007B466A" w:rsidRDefault="007B466A" w:rsidP="007B466A">
      <w:pPr>
        <w:jc w:val="both"/>
      </w:pPr>
      <w:r>
        <w:t>The program should be protected from unauthorized access and accessible at specific access levels only to eligible persons / organizations;</w:t>
      </w:r>
    </w:p>
    <w:p w14:paraId="2EF05182" w14:textId="77777777" w:rsidR="007B466A" w:rsidRDefault="007B466A" w:rsidP="007B466A">
      <w:pPr>
        <w:jc w:val="both"/>
      </w:pPr>
      <w:r>
        <w:t>It should be possible to print the documents prepared in the program. At the same time, the printed documents must have legal force, according to the acting legislation;</w:t>
      </w:r>
    </w:p>
    <w:p w14:paraId="5473C703" w14:textId="77777777" w:rsidR="007B466A" w:rsidRDefault="007B466A" w:rsidP="007B466A">
      <w:pPr>
        <w:jc w:val="both"/>
      </w:pPr>
      <w:r>
        <w:t xml:space="preserve">EDMS should provide a certain level of customization, adjustment of the software to organizational needs, without additional programming and making amendments in the program code. EDMS users must be able </w:t>
      </w:r>
      <w:r>
        <w:lastRenderedPageBreak/>
        <w:t>generate custom fields, classifiers, catalogues and reports, add custom document attributes, create custom workflow schemes and controls, create custom user dashboards, etc.</w:t>
      </w:r>
    </w:p>
    <w:p w14:paraId="78A68F4F" w14:textId="77777777" w:rsidR="007B466A" w:rsidRDefault="007B466A" w:rsidP="007B466A">
      <w:pPr>
        <w:jc w:val="both"/>
      </w:pPr>
      <w:r>
        <w:t>EMDS solution needs to have technical capacity for further development, in terms of:</w:t>
      </w:r>
    </w:p>
    <w:p w14:paraId="28D4C602" w14:textId="77777777" w:rsidR="007B466A" w:rsidRDefault="007B466A" w:rsidP="00020B2C">
      <w:pPr>
        <w:pStyle w:val="a3"/>
        <w:numPr>
          <w:ilvl w:val="0"/>
          <w:numId w:val="5"/>
        </w:numPr>
        <w:spacing w:line="256" w:lineRule="auto"/>
        <w:jc w:val="both"/>
      </w:pPr>
      <w:r>
        <w:t xml:space="preserve">Integration to enterprise resource planning (ERP) class software as well as Customer Relation Management (CRM) software/modules. </w:t>
      </w:r>
    </w:p>
    <w:p w14:paraId="05BCFB65" w14:textId="77777777" w:rsidR="007B466A" w:rsidRDefault="007B466A" w:rsidP="00020B2C">
      <w:pPr>
        <w:pStyle w:val="a3"/>
        <w:numPr>
          <w:ilvl w:val="0"/>
          <w:numId w:val="5"/>
        </w:numPr>
        <w:spacing w:line="256" w:lineRule="auto"/>
        <w:jc w:val="both"/>
      </w:pPr>
      <w:r>
        <w:t xml:space="preserve">Developing mobile user interface </w:t>
      </w:r>
    </w:p>
    <w:p w14:paraId="3E04FBCD" w14:textId="77777777" w:rsidR="007B466A" w:rsidRDefault="007B466A" w:rsidP="00020B2C">
      <w:pPr>
        <w:pStyle w:val="a3"/>
        <w:numPr>
          <w:ilvl w:val="0"/>
          <w:numId w:val="5"/>
        </w:numPr>
        <w:spacing w:line="256" w:lineRule="auto"/>
        <w:jc w:val="both"/>
      </w:pPr>
      <w:r>
        <w:t>Integration to web-services (e.g. petitions web-portal)</w:t>
      </w:r>
    </w:p>
    <w:p w14:paraId="603CC475" w14:textId="77777777" w:rsidR="007B466A" w:rsidRDefault="007B466A" w:rsidP="00020B2C">
      <w:pPr>
        <w:pStyle w:val="a3"/>
        <w:numPr>
          <w:ilvl w:val="0"/>
          <w:numId w:val="5"/>
        </w:numPr>
        <w:spacing w:line="256" w:lineRule="auto"/>
        <w:jc w:val="both"/>
      </w:pPr>
      <w:r>
        <w:t>Integration to other databases according to the procedural and technical requirements prescribed by respective normative acts.</w:t>
      </w:r>
    </w:p>
    <w:p w14:paraId="1649A64E" w14:textId="0A07DEB2" w:rsidR="007B466A" w:rsidRDefault="007B466A" w:rsidP="00020B2C">
      <w:pPr>
        <w:pStyle w:val="a3"/>
        <w:numPr>
          <w:ilvl w:val="0"/>
          <w:numId w:val="5"/>
        </w:numPr>
        <w:spacing w:line="256" w:lineRule="auto"/>
        <w:jc w:val="both"/>
      </w:pPr>
      <w:r>
        <w:t xml:space="preserve">Developing sub-chancellery (sub-document management systems) for particular legal entities within the framework of organizational system of </w:t>
      </w:r>
      <w:r w:rsidR="00B62FC0">
        <w:t>Luhansk Oblast State Administration</w:t>
      </w:r>
      <w:r>
        <w:t>.</w:t>
      </w:r>
    </w:p>
    <w:p w14:paraId="25178725" w14:textId="43BC7B39" w:rsidR="003B4C84" w:rsidRDefault="003B4C84" w:rsidP="00020B2C">
      <w:pPr>
        <w:pStyle w:val="a3"/>
        <w:numPr>
          <w:ilvl w:val="0"/>
          <w:numId w:val="5"/>
        </w:numPr>
        <w:spacing w:line="256" w:lineRule="auto"/>
        <w:jc w:val="both"/>
      </w:pPr>
      <w:bookmarkStart w:id="13" w:name="_Hlk24558970"/>
      <w:r w:rsidRPr="003B4C84">
        <w:t xml:space="preserve">The </w:t>
      </w:r>
      <w:r>
        <w:t xml:space="preserve">EDMS solution must have capacity for </w:t>
      </w:r>
      <w:r w:rsidRPr="003B4C84">
        <w:t>integration with Microsoft Active</w:t>
      </w:r>
      <w:r>
        <w:t xml:space="preserve"> </w:t>
      </w:r>
      <w:r w:rsidRPr="003B4C84">
        <w:t>Directory;</w:t>
      </w:r>
      <w:bookmarkEnd w:id="13"/>
    </w:p>
    <w:p w14:paraId="0A94DD7F" w14:textId="56E57E58" w:rsidR="002B5496" w:rsidRDefault="002B5496" w:rsidP="002B5496">
      <w:pPr>
        <w:pStyle w:val="a3"/>
        <w:spacing w:line="256" w:lineRule="auto"/>
        <w:jc w:val="both"/>
      </w:pPr>
    </w:p>
    <w:p w14:paraId="7E1E27FC" w14:textId="77777777" w:rsidR="00020B2C" w:rsidRPr="00187670" w:rsidRDefault="00020B2C" w:rsidP="00020B2C">
      <w:pPr>
        <w:pStyle w:val="Vakho2"/>
        <w:ind w:left="360"/>
      </w:pPr>
      <w:bookmarkStart w:id="14" w:name="_Toc58414214"/>
      <w:r w:rsidRPr="00187670">
        <w:t>Technical requirements for the EDMS</w:t>
      </w:r>
      <w:bookmarkEnd w:id="14"/>
    </w:p>
    <w:p w14:paraId="0DB5840B" w14:textId="514DE1DC" w:rsidR="00020B2C" w:rsidRPr="00020B2C" w:rsidRDefault="00020B2C" w:rsidP="00020B2C">
      <w:pPr>
        <w:pStyle w:val="a3"/>
        <w:numPr>
          <w:ilvl w:val="0"/>
          <w:numId w:val="16"/>
        </w:numPr>
      </w:pPr>
      <w:r w:rsidRPr="00020B2C">
        <w:t>The system should have a full-featured web interface working via browser and https protocol (using SSL), compatible with Internet Explorer 8.0 and above, Google</w:t>
      </w:r>
      <w:r w:rsidR="00B35AE5">
        <w:t xml:space="preserve"> </w:t>
      </w:r>
      <w:r w:rsidRPr="00020B2C">
        <w:t>Chrome 49.0 and higher, Mozilla</w:t>
      </w:r>
      <w:r w:rsidR="00B35AE5">
        <w:t xml:space="preserve"> </w:t>
      </w:r>
      <w:r w:rsidRPr="00020B2C">
        <w:t>Firefox 45.0 and higher;</w:t>
      </w:r>
    </w:p>
    <w:p w14:paraId="07974C47" w14:textId="77777777" w:rsidR="00020B2C" w:rsidRPr="00020B2C" w:rsidRDefault="00020B2C" w:rsidP="00020B2C">
      <w:pPr>
        <w:pStyle w:val="a3"/>
        <w:numPr>
          <w:ilvl w:val="0"/>
          <w:numId w:val="16"/>
        </w:numPr>
      </w:pPr>
      <w:r w:rsidRPr="00020B2C">
        <w:t>EDMS Solution Server Application should run on Windows Server 2016.</w:t>
      </w:r>
    </w:p>
    <w:p w14:paraId="5255EEB3" w14:textId="02E46904" w:rsidR="00020B2C" w:rsidRPr="00020B2C" w:rsidRDefault="00020B2C" w:rsidP="00020B2C">
      <w:pPr>
        <w:pStyle w:val="a3"/>
        <w:numPr>
          <w:ilvl w:val="0"/>
          <w:numId w:val="16"/>
        </w:numPr>
      </w:pPr>
      <w:r w:rsidRPr="00020B2C">
        <w:t xml:space="preserve">Server part of the system should support the possibility of deploying on a virtual environment </w:t>
      </w:r>
      <w:r w:rsidR="00DF5067">
        <w:t xml:space="preserve">of </w:t>
      </w:r>
      <w:r w:rsidRPr="00020B2C">
        <w:t>Windows Server 2016 Datacenter;</w:t>
      </w:r>
    </w:p>
    <w:p w14:paraId="45B317A1" w14:textId="410ED30B" w:rsidR="00020B2C" w:rsidRPr="00020B2C" w:rsidRDefault="00020B2C" w:rsidP="00020B2C">
      <w:pPr>
        <w:pStyle w:val="a3"/>
        <w:numPr>
          <w:ilvl w:val="0"/>
          <w:numId w:val="16"/>
        </w:numPr>
      </w:pPr>
      <w:r w:rsidRPr="00020B2C">
        <w:t xml:space="preserve">Database for the EDMS solution </w:t>
      </w:r>
      <w:r w:rsidR="00A7795A">
        <w:t xml:space="preserve">would be preferable if </w:t>
      </w:r>
      <w:r w:rsidRPr="00020B2C">
        <w:t xml:space="preserve">based on </w:t>
      </w:r>
      <w:r w:rsidR="009758D5">
        <w:t xml:space="preserve">MS </w:t>
      </w:r>
      <w:r w:rsidRPr="00020B2C">
        <w:t>SQL Server 2016.</w:t>
      </w:r>
    </w:p>
    <w:p w14:paraId="65F0E8C1" w14:textId="029E43B9" w:rsidR="00020B2C" w:rsidRPr="0045677B" w:rsidRDefault="00020B2C" w:rsidP="00020B2C">
      <w:pPr>
        <w:pStyle w:val="a3"/>
        <w:numPr>
          <w:ilvl w:val="0"/>
          <w:numId w:val="16"/>
        </w:numPr>
      </w:pPr>
      <w:r w:rsidRPr="00020B2C">
        <w:t>EDMS system and its database must be replicated and perform regular/systematic backup.</w:t>
      </w:r>
    </w:p>
    <w:p w14:paraId="0E2D089D" w14:textId="683B9C4B" w:rsidR="00020B2C" w:rsidRDefault="00020B2C" w:rsidP="00020B2C">
      <w:pPr>
        <w:pStyle w:val="Vakho2"/>
        <w:numPr>
          <w:ilvl w:val="0"/>
          <w:numId w:val="0"/>
        </w:numPr>
        <w:ind w:left="360"/>
        <w:rPr>
          <w:b w:val="0"/>
          <w:u w:val="single"/>
        </w:rPr>
      </w:pPr>
    </w:p>
    <w:p w14:paraId="4727C724" w14:textId="10CCAD13" w:rsidR="001341A9" w:rsidRDefault="00104BCE" w:rsidP="00104BCE">
      <w:pPr>
        <w:pStyle w:val="Vakho1"/>
        <w:spacing w:before="0"/>
        <w:ind w:left="360"/>
      </w:pPr>
      <w:bookmarkStart w:id="15" w:name="_Toc58414215"/>
      <w:r w:rsidRPr="00104BCE">
        <w:t>C</w:t>
      </w:r>
      <w:r>
        <w:t>reation</w:t>
      </w:r>
      <w:r w:rsidRPr="00104BCE">
        <w:t xml:space="preserve"> of a comprehensive information security system</w:t>
      </w:r>
      <w:r w:rsidRPr="00104BCE">
        <w:t xml:space="preserve"> </w:t>
      </w:r>
      <w:r>
        <w:rPr>
          <w:lang w:val="uk-UA"/>
        </w:rPr>
        <w:t>(</w:t>
      </w:r>
      <w:r>
        <w:t>CISS)</w:t>
      </w:r>
      <w:bookmarkEnd w:id="15"/>
    </w:p>
    <w:p w14:paraId="17185DBD" w14:textId="77777777" w:rsidR="00BC77F9" w:rsidRDefault="00BC77F9" w:rsidP="00BC77F9">
      <w:pPr>
        <w:pStyle w:val="Vakho1"/>
        <w:numPr>
          <w:ilvl w:val="0"/>
          <w:numId w:val="0"/>
        </w:numPr>
        <w:spacing w:before="0"/>
        <w:ind w:left="360"/>
      </w:pPr>
    </w:p>
    <w:p w14:paraId="3489C18B" w14:textId="42F67830" w:rsidR="00104BCE" w:rsidRPr="004E15B3" w:rsidRDefault="00104BCE" w:rsidP="004E15B3">
      <w:r w:rsidRPr="004E15B3">
        <w:t>The developer company supports the process of c</w:t>
      </w:r>
      <w:r w:rsidRPr="004E15B3">
        <w:t>reation</w:t>
      </w:r>
      <w:r w:rsidRPr="004E15B3">
        <w:t xml:space="preserve"> of </w:t>
      </w:r>
      <w:r w:rsidRPr="004E15B3">
        <w:t>CISS</w:t>
      </w:r>
      <w:r w:rsidRPr="004E15B3">
        <w:t xml:space="preserve"> til</w:t>
      </w:r>
      <w:r w:rsidR="00BC77F9" w:rsidRPr="004E15B3">
        <w:t>l</w:t>
      </w:r>
      <w:r w:rsidRPr="004E15B3">
        <w:t xml:space="preserve"> the Luhansk Regional State Administration receives a certificate of conformity for </w:t>
      </w:r>
      <w:r w:rsidRPr="004E15B3">
        <w:t>CISS</w:t>
      </w:r>
      <w:r w:rsidRPr="004E15B3">
        <w:t xml:space="preserve">, providing </w:t>
      </w:r>
      <w:r w:rsidRPr="004E15B3">
        <w:t>consultations</w:t>
      </w:r>
      <w:r w:rsidRPr="004E15B3">
        <w:t xml:space="preserve"> and all necessary documents </w:t>
      </w:r>
      <w:r w:rsidRPr="004E15B3">
        <w:t>for</w:t>
      </w:r>
      <w:r w:rsidRPr="004E15B3">
        <w:t xml:space="preserve"> the c</w:t>
      </w:r>
      <w:r w:rsidRPr="004E15B3">
        <w:t>reation</w:t>
      </w:r>
      <w:r w:rsidRPr="004E15B3">
        <w:t xml:space="preserve"> of </w:t>
      </w:r>
      <w:r w:rsidRPr="004E15B3">
        <w:t>CISS</w:t>
      </w:r>
      <w:r w:rsidRPr="004E15B3">
        <w:t>, in particular, but not limited to:</w:t>
      </w:r>
    </w:p>
    <w:p w14:paraId="5C0F90A9" w14:textId="77777777" w:rsidR="001341A9" w:rsidRPr="00446106" w:rsidRDefault="001341A9" w:rsidP="00104BCE">
      <w:pPr>
        <w:pStyle w:val="a3"/>
        <w:numPr>
          <w:ilvl w:val="0"/>
          <w:numId w:val="12"/>
        </w:numPr>
        <w:rPr>
          <w:vanish/>
        </w:rPr>
      </w:pPr>
    </w:p>
    <w:p w14:paraId="51E7DD76" w14:textId="42448D3A" w:rsidR="001341A9" w:rsidRDefault="001341A9" w:rsidP="00104BCE">
      <w:pPr>
        <w:pStyle w:val="Vakho2"/>
        <w:numPr>
          <w:ilvl w:val="0"/>
          <w:numId w:val="0"/>
        </w:numPr>
        <w:spacing w:before="0"/>
        <w:ind w:left="360"/>
        <w:rPr>
          <w:b w:val="0"/>
          <w:u w:val="single"/>
        </w:rPr>
      </w:pPr>
    </w:p>
    <w:p w14:paraId="7A1D2251" w14:textId="4F90BEB4" w:rsidR="00BC77F9" w:rsidRPr="00BC77F9" w:rsidRDefault="00BC77F9" w:rsidP="00BC77F9">
      <w:pPr>
        <w:pStyle w:val="a3"/>
        <w:numPr>
          <w:ilvl w:val="0"/>
          <w:numId w:val="5"/>
        </w:numPr>
        <w:spacing w:line="256" w:lineRule="auto"/>
        <w:jc w:val="both"/>
      </w:pPr>
      <w:r w:rsidRPr="00BC77F9">
        <w:t xml:space="preserve">Expert </w:t>
      </w:r>
      <w:r w:rsidR="00F417E4">
        <w:t>report</w:t>
      </w:r>
      <w:r w:rsidRPr="00BC77F9">
        <w:t xml:space="preserve"> </w:t>
      </w:r>
      <w:r w:rsidR="00F417E4">
        <w:t>for</w:t>
      </w:r>
      <w:bookmarkStart w:id="16" w:name="_GoBack"/>
      <w:bookmarkEnd w:id="16"/>
      <w:r w:rsidRPr="00BC77F9">
        <w:t xml:space="preserve"> </w:t>
      </w:r>
      <w:r w:rsidRPr="00BC77F9">
        <w:t>EDMS</w:t>
      </w:r>
      <w:r w:rsidRPr="00BC77F9">
        <w:t xml:space="preserve"> software according to level G2;</w:t>
      </w:r>
    </w:p>
    <w:p w14:paraId="4ABA687F" w14:textId="2C55E28F" w:rsidR="00BC77F9" w:rsidRPr="00BC77F9" w:rsidRDefault="00BC77F9" w:rsidP="00BC77F9">
      <w:pPr>
        <w:pStyle w:val="a3"/>
        <w:numPr>
          <w:ilvl w:val="0"/>
          <w:numId w:val="5"/>
        </w:numPr>
        <w:spacing w:line="256" w:lineRule="auto"/>
        <w:jc w:val="both"/>
      </w:pPr>
      <w:r w:rsidRPr="00BC77F9">
        <w:t>Manual</w:t>
      </w:r>
      <w:r w:rsidRPr="00BC77F9">
        <w:t xml:space="preserve"> for deploying software for </w:t>
      </w:r>
      <w:r w:rsidRPr="00BC77F9">
        <w:t>EDMS</w:t>
      </w:r>
      <w:r w:rsidRPr="00BC77F9">
        <w:t xml:space="preserve"> software;</w:t>
      </w:r>
    </w:p>
    <w:p w14:paraId="6C47BFB4" w14:textId="002892C9" w:rsidR="00BC77F9" w:rsidRPr="00BC77F9" w:rsidRDefault="00BC77F9" w:rsidP="00BC77F9">
      <w:pPr>
        <w:pStyle w:val="a3"/>
        <w:numPr>
          <w:ilvl w:val="0"/>
          <w:numId w:val="5"/>
        </w:numPr>
        <w:spacing w:line="256" w:lineRule="auto"/>
        <w:jc w:val="both"/>
      </w:pPr>
      <w:r w:rsidRPr="00BC77F9">
        <w:t>System administrator manual</w:t>
      </w:r>
      <w:r w:rsidRPr="00BC77F9">
        <w:t>;</w:t>
      </w:r>
    </w:p>
    <w:p w14:paraId="179247FE" w14:textId="0FE8A9A0" w:rsidR="00BC77F9" w:rsidRPr="00BC77F9" w:rsidRDefault="00BC77F9" w:rsidP="00BC77F9">
      <w:pPr>
        <w:pStyle w:val="a3"/>
        <w:numPr>
          <w:ilvl w:val="0"/>
          <w:numId w:val="5"/>
        </w:numPr>
        <w:spacing w:line="256" w:lineRule="auto"/>
        <w:jc w:val="both"/>
      </w:pPr>
      <w:r w:rsidRPr="00BC77F9">
        <w:t>System user manual</w:t>
      </w:r>
      <w:r w:rsidRPr="00BC77F9">
        <w:t>;</w:t>
      </w:r>
    </w:p>
    <w:p w14:paraId="61E08874" w14:textId="3B389C6B" w:rsidR="00BC77F9" w:rsidRPr="00BC77F9" w:rsidRDefault="00BC77F9" w:rsidP="00BC77F9">
      <w:pPr>
        <w:pStyle w:val="a3"/>
        <w:numPr>
          <w:ilvl w:val="0"/>
          <w:numId w:val="5"/>
        </w:numPr>
        <w:spacing w:line="256" w:lineRule="auto"/>
        <w:jc w:val="both"/>
        <w:rPr>
          <w:b/>
          <w:u w:val="single"/>
        </w:rPr>
      </w:pPr>
      <w:r w:rsidRPr="00BC77F9">
        <w:t>Operational documentation in terms of information security.</w:t>
      </w:r>
      <w:r w:rsidRPr="00BC77F9">
        <w:rPr>
          <w:b/>
          <w:u w:val="single"/>
        </w:rPr>
        <w:t xml:space="preserve"> </w:t>
      </w:r>
    </w:p>
    <w:p w14:paraId="5AEABB37" w14:textId="77777777" w:rsidR="00BC77F9" w:rsidRPr="00BC77F9" w:rsidRDefault="00BC77F9" w:rsidP="00104BCE">
      <w:pPr>
        <w:pStyle w:val="Vakho2"/>
        <w:numPr>
          <w:ilvl w:val="0"/>
          <w:numId w:val="0"/>
        </w:numPr>
        <w:spacing w:before="0"/>
        <w:ind w:left="360"/>
        <w:rPr>
          <w:b w:val="0"/>
          <w:u w:val="single"/>
          <w:lang w:val="uk-UA"/>
        </w:rPr>
      </w:pPr>
    </w:p>
    <w:sectPr w:rsidR="00BC77F9" w:rsidRPr="00BC77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B087A" w14:textId="77777777" w:rsidR="00E9402E" w:rsidRDefault="00E9402E" w:rsidP="00C273DC">
      <w:pPr>
        <w:spacing w:after="0" w:line="240" w:lineRule="auto"/>
      </w:pPr>
      <w:r>
        <w:separator/>
      </w:r>
    </w:p>
  </w:endnote>
  <w:endnote w:type="continuationSeparator" w:id="0">
    <w:p w14:paraId="09AF11CA" w14:textId="77777777" w:rsidR="00E9402E" w:rsidRDefault="00E9402E" w:rsidP="00C27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17580" w14:textId="77777777" w:rsidR="00E9402E" w:rsidRDefault="00E9402E" w:rsidP="00C273DC">
      <w:pPr>
        <w:spacing w:after="0" w:line="240" w:lineRule="auto"/>
      </w:pPr>
      <w:r>
        <w:separator/>
      </w:r>
    </w:p>
  </w:footnote>
  <w:footnote w:type="continuationSeparator" w:id="0">
    <w:p w14:paraId="2DA84951" w14:textId="77777777" w:rsidR="00E9402E" w:rsidRDefault="00E9402E" w:rsidP="00C273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850F6"/>
    <w:multiLevelType w:val="hybridMultilevel"/>
    <w:tmpl w:val="55FE7412"/>
    <w:lvl w:ilvl="0" w:tplc="04090009">
      <w:start w:val="1"/>
      <w:numFmt w:val="bullet"/>
      <w:lvlText w:val=""/>
      <w:lvlJc w:val="left"/>
      <w:pPr>
        <w:ind w:left="720" w:hanging="360"/>
      </w:pPr>
      <w:rPr>
        <w:rFonts w:ascii="Wingdings" w:hAnsi="Wingdings" w:hint="default"/>
      </w:rPr>
    </w:lvl>
    <w:lvl w:ilvl="1" w:tplc="A56EEB64">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D34CCF"/>
    <w:multiLevelType w:val="multilevel"/>
    <w:tmpl w:val="63BA6B5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1CE3659D"/>
    <w:multiLevelType w:val="multilevel"/>
    <w:tmpl w:val="B29C87BE"/>
    <w:lvl w:ilvl="0">
      <w:start w:val="1"/>
      <w:numFmt w:val="decimal"/>
      <w:pStyle w:val="Vakho1"/>
      <w:lvlText w:val="%1."/>
      <w:lvlJc w:val="left"/>
      <w:pPr>
        <w:ind w:left="720" w:hanging="360"/>
      </w:pPr>
    </w:lvl>
    <w:lvl w:ilvl="1">
      <w:start w:val="1"/>
      <w:numFmt w:val="decimal"/>
      <w:pStyle w:val="Vakho2"/>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1E45038"/>
    <w:multiLevelType w:val="hybridMultilevel"/>
    <w:tmpl w:val="729420A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3E283E"/>
    <w:multiLevelType w:val="hybridMultilevel"/>
    <w:tmpl w:val="6FE4F2BE"/>
    <w:lvl w:ilvl="0" w:tplc="B096EF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70606"/>
    <w:multiLevelType w:val="hybridMultilevel"/>
    <w:tmpl w:val="8E0E54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3C1C93"/>
    <w:multiLevelType w:val="hybridMultilevel"/>
    <w:tmpl w:val="B192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0C7220B"/>
    <w:multiLevelType w:val="hybridMultilevel"/>
    <w:tmpl w:val="84FC4C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2892270"/>
    <w:multiLevelType w:val="hybridMultilevel"/>
    <w:tmpl w:val="A29835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AA065B"/>
    <w:multiLevelType w:val="hybridMultilevel"/>
    <w:tmpl w:val="22F8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492D46"/>
    <w:multiLevelType w:val="hybridMultilevel"/>
    <w:tmpl w:val="5E66E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93796"/>
    <w:multiLevelType w:val="hybridMultilevel"/>
    <w:tmpl w:val="6390F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B986B2D"/>
    <w:multiLevelType w:val="hybridMultilevel"/>
    <w:tmpl w:val="EC9E071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C8F75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14263C"/>
    <w:multiLevelType w:val="multilevel"/>
    <w:tmpl w:val="86F4A310"/>
    <w:lvl w:ilvl="0">
      <w:start w:val="5"/>
      <w:numFmt w:val="decimal"/>
      <w:lvlText w:val="%1."/>
      <w:lvlJc w:val="left"/>
      <w:pPr>
        <w:ind w:left="504" w:hanging="504"/>
      </w:pPr>
    </w:lvl>
    <w:lvl w:ilvl="1">
      <w:start w:val="3"/>
      <w:numFmt w:val="decimal"/>
      <w:lvlText w:val="%1.%2."/>
      <w:lvlJc w:val="left"/>
      <w:pPr>
        <w:ind w:left="504" w:hanging="504"/>
      </w:pPr>
    </w:lvl>
    <w:lvl w:ilvl="2">
      <w:start w:val="1"/>
      <w:numFmt w:val="decimal"/>
      <w:pStyle w:val="Vakho3"/>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7FD66D8"/>
    <w:multiLevelType w:val="hybridMultilevel"/>
    <w:tmpl w:val="7A2C5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6"/>
  </w:num>
  <w:num w:numId="5">
    <w:abstractNumId w:val="15"/>
  </w:num>
  <w:num w:numId="6">
    <w:abstractNumId w:val="3"/>
  </w:num>
  <w:num w:numId="7">
    <w:abstractNumId w:val="7"/>
  </w:num>
  <w:num w:numId="8">
    <w:abstractNumId w:val="2"/>
  </w:num>
  <w:num w:numId="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3"/>
  </w:num>
  <w:num w:numId="13">
    <w:abstractNumId w:val="4"/>
  </w:num>
  <w:num w:numId="14">
    <w:abstractNumId w:val="10"/>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93"/>
    <w:rsid w:val="00017149"/>
    <w:rsid w:val="00020B2C"/>
    <w:rsid w:val="0004694A"/>
    <w:rsid w:val="00047D9A"/>
    <w:rsid w:val="000821D5"/>
    <w:rsid w:val="000923AD"/>
    <w:rsid w:val="000B74CF"/>
    <w:rsid w:val="000C28CF"/>
    <w:rsid w:val="000C4767"/>
    <w:rsid w:val="000D485F"/>
    <w:rsid w:val="000E4A27"/>
    <w:rsid w:val="000F0250"/>
    <w:rsid w:val="001007D5"/>
    <w:rsid w:val="00104BCE"/>
    <w:rsid w:val="001341A9"/>
    <w:rsid w:val="001358FB"/>
    <w:rsid w:val="00150027"/>
    <w:rsid w:val="00150264"/>
    <w:rsid w:val="001847E7"/>
    <w:rsid w:val="00187670"/>
    <w:rsid w:val="001A6093"/>
    <w:rsid w:val="001D5DCE"/>
    <w:rsid w:val="001E0A70"/>
    <w:rsid w:val="001F4E36"/>
    <w:rsid w:val="00270295"/>
    <w:rsid w:val="002912E7"/>
    <w:rsid w:val="002B5496"/>
    <w:rsid w:val="002C140E"/>
    <w:rsid w:val="002C64F8"/>
    <w:rsid w:val="002C6FBE"/>
    <w:rsid w:val="00346590"/>
    <w:rsid w:val="003A09EA"/>
    <w:rsid w:val="003B4C84"/>
    <w:rsid w:val="003C5EC6"/>
    <w:rsid w:val="003E4FB5"/>
    <w:rsid w:val="003E5B2B"/>
    <w:rsid w:val="0040622D"/>
    <w:rsid w:val="00412B98"/>
    <w:rsid w:val="00437CBC"/>
    <w:rsid w:val="0044077D"/>
    <w:rsid w:val="00446106"/>
    <w:rsid w:val="00451D18"/>
    <w:rsid w:val="0045677B"/>
    <w:rsid w:val="00473929"/>
    <w:rsid w:val="004807E6"/>
    <w:rsid w:val="004838A9"/>
    <w:rsid w:val="004A632C"/>
    <w:rsid w:val="004C00D2"/>
    <w:rsid w:val="004C4669"/>
    <w:rsid w:val="004E15B3"/>
    <w:rsid w:val="00502665"/>
    <w:rsid w:val="00517042"/>
    <w:rsid w:val="00517BB9"/>
    <w:rsid w:val="005258F9"/>
    <w:rsid w:val="0052754A"/>
    <w:rsid w:val="00532C3F"/>
    <w:rsid w:val="00542170"/>
    <w:rsid w:val="00542E63"/>
    <w:rsid w:val="005903D9"/>
    <w:rsid w:val="005B05E7"/>
    <w:rsid w:val="005B7CED"/>
    <w:rsid w:val="005D1CBD"/>
    <w:rsid w:val="005D2ECF"/>
    <w:rsid w:val="00622064"/>
    <w:rsid w:val="006328C0"/>
    <w:rsid w:val="00636EC1"/>
    <w:rsid w:val="00686556"/>
    <w:rsid w:val="006A3C99"/>
    <w:rsid w:val="006A60DB"/>
    <w:rsid w:val="006A6C17"/>
    <w:rsid w:val="006B76BC"/>
    <w:rsid w:val="006C7A41"/>
    <w:rsid w:val="006F1C86"/>
    <w:rsid w:val="007045BC"/>
    <w:rsid w:val="00751C4F"/>
    <w:rsid w:val="00755DF9"/>
    <w:rsid w:val="00760F05"/>
    <w:rsid w:val="0077679E"/>
    <w:rsid w:val="00784335"/>
    <w:rsid w:val="007845C4"/>
    <w:rsid w:val="007930DD"/>
    <w:rsid w:val="007A607A"/>
    <w:rsid w:val="007A70CE"/>
    <w:rsid w:val="007B466A"/>
    <w:rsid w:val="007C2E23"/>
    <w:rsid w:val="007E1F93"/>
    <w:rsid w:val="007F2EC6"/>
    <w:rsid w:val="0080373B"/>
    <w:rsid w:val="0088000E"/>
    <w:rsid w:val="008937BE"/>
    <w:rsid w:val="008A0A6E"/>
    <w:rsid w:val="008A1EB3"/>
    <w:rsid w:val="008B090D"/>
    <w:rsid w:val="008B67D2"/>
    <w:rsid w:val="008B7704"/>
    <w:rsid w:val="008C09FC"/>
    <w:rsid w:val="008C0BB7"/>
    <w:rsid w:val="008D4C14"/>
    <w:rsid w:val="00907DF1"/>
    <w:rsid w:val="009700ED"/>
    <w:rsid w:val="009758D5"/>
    <w:rsid w:val="009958EC"/>
    <w:rsid w:val="009D6881"/>
    <w:rsid w:val="009F007B"/>
    <w:rsid w:val="00A03929"/>
    <w:rsid w:val="00A102A1"/>
    <w:rsid w:val="00A16F25"/>
    <w:rsid w:val="00A369A8"/>
    <w:rsid w:val="00A562C1"/>
    <w:rsid w:val="00A70F8E"/>
    <w:rsid w:val="00A7795A"/>
    <w:rsid w:val="00A77DB1"/>
    <w:rsid w:val="00A917C1"/>
    <w:rsid w:val="00AB1012"/>
    <w:rsid w:val="00AF3638"/>
    <w:rsid w:val="00B35AE5"/>
    <w:rsid w:val="00B43D05"/>
    <w:rsid w:val="00B62FC0"/>
    <w:rsid w:val="00B64FF8"/>
    <w:rsid w:val="00BA2367"/>
    <w:rsid w:val="00BB7CEA"/>
    <w:rsid w:val="00BC1C00"/>
    <w:rsid w:val="00BC77F9"/>
    <w:rsid w:val="00BD2554"/>
    <w:rsid w:val="00C273DC"/>
    <w:rsid w:val="00C35AFF"/>
    <w:rsid w:val="00C54178"/>
    <w:rsid w:val="00C57655"/>
    <w:rsid w:val="00CC0368"/>
    <w:rsid w:val="00CF7703"/>
    <w:rsid w:val="00D075A0"/>
    <w:rsid w:val="00D1328C"/>
    <w:rsid w:val="00D345B5"/>
    <w:rsid w:val="00D47B33"/>
    <w:rsid w:val="00D553C7"/>
    <w:rsid w:val="00D66551"/>
    <w:rsid w:val="00D94B6A"/>
    <w:rsid w:val="00DA5EF6"/>
    <w:rsid w:val="00DF5067"/>
    <w:rsid w:val="00DF5701"/>
    <w:rsid w:val="00E05E19"/>
    <w:rsid w:val="00E24B2D"/>
    <w:rsid w:val="00E447AD"/>
    <w:rsid w:val="00E51BEE"/>
    <w:rsid w:val="00E67526"/>
    <w:rsid w:val="00E91AB0"/>
    <w:rsid w:val="00E9249C"/>
    <w:rsid w:val="00E9402E"/>
    <w:rsid w:val="00EA5CA4"/>
    <w:rsid w:val="00EE4677"/>
    <w:rsid w:val="00EF2146"/>
    <w:rsid w:val="00F03174"/>
    <w:rsid w:val="00F417E4"/>
    <w:rsid w:val="00F502A9"/>
    <w:rsid w:val="00FC5E17"/>
    <w:rsid w:val="00FF2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6332"/>
  <w15:chartTrackingRefBased/>
  <w15:docId w15:val="{E5675AEA-0F4A-46C5-8F5A-3590083E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5B5"/>
  </w:style>
  <w:style w:type="paragraph" w:styleId="1">
    <w:name w:val="heading 1"/>
    <w:basedOn w:val="a"/>
    <w:next w:val="a"/>
    <w:link w:val="10"/>
    <w:uiPriority w:val="9"/>
    <w:qFormat/>
    <w:rsid w:val="009D68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D68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9D68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45B5"/>
    <w:pPr>
      <w:ind w:left="720"/>
      <w:contextualSpacing/>
    </w:pPr>
  </w:style>
  <w:style w:type="paragraph" w:styleId="a5">
    <w:name w:val="No Spacing"/>
    <w:link w:val="a6"/>
    <w:uiPriority w:val="1"/>
    <w:qFormat/>
    <w:rsid w:val="00D345B5"/>
    <w:pPr>
      <w:spacing w:after="0" w:line="240" w:lineRule="auto"/>
    </w:pPr>
  </w:style>
  <w:style w:type="character" w:customStyle="1" w:styleId="rvts11">
    <w:name w:val="rvts11"/>
    <w:basedOn w:val="a0"/>
    <w:rsid w:val="00D345B5"/>
  </w:style>
  <w:style w:type="character" w:customStyle="1" w:styleId="a6">
    <w:name w:val="Без интервала Знак"/>
    <w:basedOn w:val="a0"/>
    <w:link w:val="a5"/>
    <w:uiPriority w:val="1"/>
    <w:locked/>
    <w:rsid w:val="00E24B2D"/>
  </w:style>
  <w:style w:type="character" w:customStyle="1" w:styleId="a4">
    <w:name w:val="Абзац списка Знак"/>
    <w:basedOn w:val="a0"/>
    <w:link w:val="a3"/>
    <w:uiPriority w:val="34"/>
    <w:locked/>
    <w:rsid w:val="00E24B2D"/>
  </w:style>
  <w:style w:type="paragraph" w:customStyle="1" w:styleId="Vakho1">
    <w:name w:val="Vakho 1"/>
    <w:basedOn w:val="1"/>
    <w:qFormat/>
    <w:rsid w:val="009D6881"/>
    <w:pPr>
      <w:numPr>
        <w:numId w:val="8"/>
      </w:numPr>
      <w:spacing w:line="256" w:lineRule="auto"/>
    </w:pPr>
    <w:rPr>
      <w:rFonts w:asciiTheme="minorHAnsi" w:hAnsiTheme="minorHAnsi" w:cstheme="minorHAnsi"/>
      <w:b/>
      <w:bCs/>
      <w:color w:val="auto"/>
      <w:sz w:val="22"/>
    </w:rPr>
  </w:style>
  <w:style w:type="paragraph" w:customStyle="1" w:styleId="Vakho2">
    <w:name w:val="Vakho 2"/>
    <w:basedOn w:val="2"/>
    <w:qFormat/>
    <w:rsid w:val="009D6881"/>
    <w:pPr>
      <w:numPr>
        <w:ilvl w:val="1"/>
        <w:numId w:val="8"/>
      </w:numPr>
      <w:spacing w:line="256" w:lineRule="auto"/>
    </w:pPr>
    <w:rPr>
      <w:rFonts w:asciiTheme="minorHAnsi" w:hAnsiTheme="minorHAnsi" w:cstheme="minorHAnsi"/>
      <w:b/>
      <w:bCs/>
      <w:color w:val="auto"/>
      <w:sz w:val="22"/>
    </w:rPr>
  </w:style>
  <w:style w:type="character" w:customStyle="1" w:styleId="Vakho3Char">
    <w:name w:val="Vakho 3 Char"/>
    <w:basedOn w:val="a6"/>
    <w:link w:val="Vakho3"/>
    <w:locked/>
    <w:rsid w:val="009D6881"/>
    <w:rPr>
      <w:rFonts w:ascii="Times New Roman" w:eastAsia="Times New Roman" w:hAnsi="Times New Roman" w:cs="Times New Roman"/>
      <w:bCs/>
      <w:szCs w:val="27"/>
      <w:u w:val="single"/>
    </w:rPr>
  </w:style>
  <w:style w:type="paragraph" w:customStyle="1" w:styleId="Vakho3">
    <w:name w:val="Vakho 3"/>
    <w:basedOn w:val="3"/>
    <w:link w:val="Vakho3Char"/>
    <w:qFormat/>
    <w:rsid w:val="009D6881"/>
    <w:pPr>
      <w:keepNext w:val="0"/>
      <w:keepLines w:val="0"/>
      <w:numPr>
        <w:ilvl w:val="2"/>
        <w:numId w:val="9"/>
      </w:numPr>
      <w:spacing w:before="100" w:beforeAutospacing="1" w:after="100" w:afterAutospacing="1" w:line="240" w:lineRule="auto"/>
      <w:jc w:val="both"/>
    </w:pPr>
    <w:rPr>
      <w:rFonts w:ascii="Times New Roman" w:eastAsia="Times New Roman" w:hAnsi="Times New Roman" w:cs="Times New Roman"/>
      <w:bCs/>
      <w:color w:val="auto"/>
      <w:sz w:val="22"/>
      <w:szCs w:val="27"/>
      <w:u w:val="single"/>
    </w:rPr>
  </w:style>
  <w:style w:type="character" w:customStyle="1" w:styleId="10">
    <w:name w:val="Заголовок 1 Знак"/>
    <w:basedOn w:val="a0"/>
    <w:link w:val="1"/>
    <w:uiPriority w:val="9"/>
    <w:rsid w:val="009D6881"/>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9D6881"/>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9D6881"/>
    <w:rPr>
      <w:rFonts w:asciiTheme="majorHAnsi" w:eastAsiaTheme="majorEastAsia" w:hAnsiTheme="majorHAnsi" w:cstheme="majorBidi"/>
      <w:color w:val="1F3763" w:themeColor="accent1" w:themeShade="7F"/>
      <w:sz w:val="24"/>
      <w:szCs w:val="24"/>
    </w:rPr>
  </w:style>
  <w:style w:type="character" w:customStyle="1" w:styleId="ts-alignment-element">
    <w:name w:val="ts-alignment-element"/>
    <w:basedOn w:val="a0"/>
    <w:rsid w:val="009700ED"/>
  </w:style>
  <w:style w:type="paragraph" w:styleId="a7">
    <w:name w:val="TOC Heading"/>
    <w:basedOn w:val="1"/>
    <w:next w:val="a"/>
    <w:uiPriority w:val="39"/>
    <w:unhideWhenUsed/>
    <w:qFormat/>
    <w:rsid w:val="001F4E36"/>
    <w:pPr>
      <w:outlineLvl w:val="9"/>
    </w:pPr>
  </w:style>
  <w:style w:type="paragraph" w:styleId="11">
    <w:name w:val="toc 1"/>
    <w:basedOn w:val="a"/>
    <w:next w:val="a"/>
    <w:autoRedefine/>
    <w:uiPriority w:val="39"/>
    <w:unhideWhenUsed/>
    <w:rsid w:val="001F4E36"/>
    <w:pPr>
      <w:spacing w:after="100"/>
    </w:pPr>
  </w:style>
  <w:style w:type="character" w:styleId="a8">
    <w:name w:val="Hyperlink"/>
    <w:basedOn w:val="a0"/>
    <w:uiPriority w:val="99"/>
    <w:unhideWhenUsed/>
    <w:rsid w:val="001F4E36"/>
    <w:rPr>
      <w:color w:val="0563C1" w:themeColor="hyperlink"/>
      <w:u w:val="single"/>
    </w:rPr>
  </w:style>
  <w:style w:type="paragraph" w:styleId="21">
    <w:name w:val="toc 2"/>
    <w:basedOn w:val="a"/>
    <w:next w:val="a"/>
    <w:autoRedefine/>
    <w:uiPriority w:val="39"/>
    <w:unhideWhenUsed/>
    <w:rsid w:val="001F4E36"/>
    <w:pPr>
      <w:spacing w:after="100"/>
      <w:ind w:left="220"/>
    </w:pPr>
  </w:style>
  <w:style w:type="paragraph" w:styleId="a9">
    <w:name w:val="footnote text"/>
    <w:basedOn w:val="a"/>
    <w:link w:val="aa"/>
    <w:uiPriority w:val="99"/>
    <w:semiHidden/>
    <w:unhideWhenUsed/>
    <w:rsid w:val="00C273DC"/>
    <w:pPr>
      <w:spacing w:after="0" w:line="240" w:lineRule="auto"/>
    </w:pPr>
    <w:rPr>
      <w:sz w:val="20"/>
      <w:szCs w:val="20"/>
    </w:rPr>
  </w:style>
  <w:style w:type="character" w:customStyle="1" w:styleId="aa">
    <w:name w:val="Текст сноски Знак"/>
    <w:basedOn w:val="a0"/>
    <w:link w:val="a9"/>
    <w:uiPriority w:val="99"/>
    <w:semiHidden/>
    <w:rsid w:val="00C273DC"/>
    <w:rPr>
      <w:sz w:val="20"/>
      <w:szCs w:val="20"/>
    </w:rPr>
  </w:style>
  <w:style w:type="character" w:styleId="ab">
    <w:name w:val="footnote reference"/>
    <w:basedOn w:val="a0"/>
    <w:uiPriority w:val="99"/>
    <w:semiHidden/>
    <w:unhideWhenUsed/>
    <w:rsid w:val="00C273DC"/>
    <w:rPr>
      <w:vertAlign w:val="superscript"/>
    </w:rPr>
  </w:style>
  <w:style w:type="table" w:styleId="-75">
    <w:name w:val="Grid Table 7 Colorful Accent 5"/>
    <w:basedOn w:val="a1"/>
    <w:uiPriority w:val="52"/>
    <w:rsid w:val="00C273DC"/>
    <w:pPr>
      <w:spacing w:after="0" w:line="240" w:lineRule="auto"/>
    </w:pPr>
    <w:rPr>
      <w:color w:val="2E74B5" w:themeColor="accent5" w:themeShade="BF"/>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ts-alignment-element-highlighted">
    <w:name w:val="ts-alignment-element-highlighted"/>
    <w:basedOn w:val="a0"/>
    <w:rsid w:val="008B7704"/>
  </w:style>
  <w:style w:type="table" w:styleId="ac">
    <w:name w:val="Table Grid"/>
    <w:basedOn w:val="a1"/>
    <w:uiPriority w:val="39"/>
    <w:rsid w:val="00517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0266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026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468">
      <w:bodyDiv w:val="1"/>
      <w:marLeft w:val="0"/>
      <w:marRight w:val="0"/>
      <w:marTop w:val="0"/>
      <w:marBottom w:val="0"/>
      <w:divBdr>
        <w:top w:val="none" w:sz="0" w:space="0" w:color="auto"/>
        <w:left w:val="none" w:sz="0" w:space="0" w:color="auto"/>
        <w:bottom w:val="none" w:sz="0" w:space="0" w:color="auto"/>
        <w:right w:val="none" w:sz="0" w:space="0" w:color="auto"/>
      </w:divBdr>
    </w:div>
    <w:div w:id="129521034">
      <w:bodyDiv w:val="1"/>
      <w:marLeft w:val="0"/>
      <w:marRight w:val="0"/>
      <w:marTop w:val="0"/>
      <w:marBottom w:val="0"/>
      <w:divBdr>
        <w:top w:val="none" w:sz="0" w:space="0" w:color="auto"/>
        <w:left w:val="none" w:sz="0" w:space="0" w:color="auto"/>
        <w:bottom w:val="none" w:sz="0" w:space="0" w:color="auto"/>
        <w:right w:val="none" w:sz="0" w:space="0" w:color="auto"/>
      </w:divBdr>
      <w:divsChild>
        <w:div w:id="705058819">
          <w:marLeft w:val="0"/>
          <w:marRight w:val="0"/>
          <w:marTop w:val="0"/>
          <w:marBottom w:val="0"/>
          <w:divBdr>
            <w:top w:val="none" w:sz="0" w:space="0" w:color="auto"/>
            <w:left w:val="none" w:sz="0" w:space="0" w:color="auto"/>
            <w:bottom w:val="none" w:sz="0" w:space="0" w:color="auto"/>
            <w:right w:val="none" w:sz="0" w:space="0" w:color="auto"/>
          </w:divBdr>
          <w:divsChild>
            <w:div w:id="1467432862">
              <w:marLeft w:val="0"/>
              <w:marRight w:val="0"/>
              <w:marTop w:val="0"/>
              <w:marBottom w:val="0"/>
              <w:divBdr>
                <w:top w:val="none" w:sz="0" w:space="0" w:color="auto"/>
                <w:left w:val="none" w:sz="0" w:space="0" w:color="auto"/>
                <w:bottom w:val="none" w:sz="0" w:space="0" w:color="auto"/>
                <w:right w:val="none" w:sz="0" w:space="0" w:color="auto"/>
              </w:divBdr>
              <w:divsChild>
                <w:div w:id="1774665908">
                  <w:marLeft w:val="0"/>
                  <w:marRight w:val="0"/>
                  <w:marTop w:val="0"/>
                  <w:marBottom w:val="0"/>
                  <w:divBdr>
                    <w:top w:val="none" w:sz="0" w:space="0" w:color="auto"/>
                    <w:left w:val="none" w:sz="0" w:space="0" w:color="auto"/>
                    <w:bottom w:val="none" w:sz="0" w:space="0" w:color="auto"/>
                    <w:right w:val="none" w:sz="0" w:space="0" w:color="auto"/>
                  </w:divBdr>
                  <w:divsChild>
                    <w:div w:id="1262225388">
                      <w:marLeft w:val="0"/>
                      <w:marRight w:val="0"/>
                      <w:marTop w:val="0"/>
                      <w:marBottom w:val="0"/>
                      <w:divBdr>
                        <w:top w:val="none" w:sz="0" w:space="0" w:color="auto"/>
                        <w:left w:val="none" w:sz="0" w:space="0" w:color="auto"/>
                        <w:bottom w:val="none" w:sz="0" w:space="0" w:color="auto"/>
                        <w:right w:val="none" w:sz="0" w:space="0" w:color="auto"/>
                      </w:divBdr>
                      <w:divsChild>
                        <w:div w:id="1111902919">
                          <w:marLeft w:val="0"/>
                          <w:marRight w:val="0"/>
                          <w:marTop w:val="0"/>
                          <w:marBottom w:val="0"/>
                          <w:divBdr>
                            <w:top w:val="none" w:sz="0" w:space="0" w:color="auto"/>
                            <w:left w:val="none" w:sz="0" w:space="0" w:color="auto"/>
                            <w:bottom w:val="none" w:sz="0" w:space="0" w:color="auto"/>
                            <w:right w:val="none" w:sz="0" w:space="0" w:color="auto"/>
                          </w:divBdr>
                          <w:divsChild>
                            <w:div w:id="872115643">
                              <w:marLeft w:val="0"/>
                              <w:marRight w:val="0"/>
                              <w:marTop w:val="0"/>
                              <w:marBottom w:val="0"/>
                              <w:divBdr>
                                <w:top w:val="none" w:sz="0" w:space="0" w:color="auto"/>
                                <w:left w:val="none" w:sz="0" w:space="0" w:color="auto"/>
                                <w:bottom w:val="none" w:sz="0" w:space="0" w:color="auto"/>
                                <w:right w:val="none" w:sz="0" w:space="0" w:color="auto"/>
                              </w:divBdr>
                              <w:divsChild>
                                <w:div w:id="1518885322">
                                  <w:marLeft w:val="0"/>
                                  <w:marRight w:val="0"/>
                                  <w:marTop w:val="0"/>
                                  <w:marBottom w:val="0"/>
                                  <w:divBdr>
                                    <w:top w:val="none" w:sz="0" w:space="0" w:color="auto"/>
                                    <w:left w:val="none" w:sz="0" w:space="0" w:color="auto"/>
                                    <w:bottom w:val="none" w:sz="0" w:space="0" w:color="auto"/>
                                    <w:right w:val="none" w:sz="0" w:space="0" w:color="auto"/>
                                  </w:divBdr>
                                  <w:divsChild>
                                    <w:div w:id="1757242788">
                                      <w:marLeft w:val="0"/>
                                      <w:marRight w:val="0"/>
                                      <w:marTop w:val="0"/>
                                      <w:marBottom w:val="0"/>
                                      <w:divBdr>
                                        <w:top w:val="none" w:sz="0" w:space="0" w:color="auto"/>
                                        <w:left w:val="none" w:sz="0" w:space="0" w:color="auto"/>
                                        <w:bottom w:val="none" w:sz="0" w:space="0" w:color="auto"/>
                                        <w:right w:val="none" w:sz="0" w:space="0" w:color="auto"/>
                                      </w:divBdr>
                                      <w:divsChild>
                                        <w:div w:id="15429459">
                                          <w:marLeft w:val="0"/>
                                          <w:marRight w:val="0"/>
                                          <w:marTop w:val="0"/>
                                          <w:marBottom w:val="0"/>
                                          <w:divBdr>
                                            <w:top w:val="none" w:sz="0" w:space="0" w:color="auto"/>
                                            <w:left w:val="none" w:sz="0" w:space="0" w:color="auto"/>
                                            <w:bottom w:val="none" w:sz="0" w:space="0" w:color="auto"/>
                                            <w:right w:val="none" w:sz="0" w:space="0" w:color="auto"/>
                                          </w:divBdr>
                                          <w:divsChild>
                                            <w:div w:id="1257445337">
                                              <w:marLeft w:val="0"/>
                                              <w:marRight w:val="0"/>
                                              <w:marTop w:val="0"/>
                                              <w:marBottom w:val="0"/>
                                              <w:divBdr>
                                                <w:top w:val="none" w:sz="0" w:space="0" w:color="auto"/>
                                                <w:left w:val="none" w:sz="0" w:space="0" w:color="auto"/>
                                                <w:bottom w:val="none" w:sz="0" w:space="0" w:color="auto"/>
                                                <w:right w:val="none" w:sz="0" w:space="0" w:color="auto"/>
                                              </w:divBdr>
                                              <w:divsChild>
                                                <w:div w:id="47610287">
                                                  <w:marLeft w:val="0"/>
                                                  <w:marRight w:val="0"/>
                                                  <w:marTop w:val="0"/>
                                                  <w:marBottom w:val="0"/>
                                                  <w:divBdr>
                                                    <w:top w:val="none" w:sz="0" w:space="0" w:color="auto"/>
                                                    <w:left w:val="none" w:sz="0" w:space="0" w:color="auto"/>
                                                    <w:bottom w:val="none" w:sz="0" w:space="0" w:color="auto"/>
                                                    <w:right w:val="none" w:sz="0" w:space="0" w:color="auto"/>
                                                  </w:divBdr>
                                                  <w:divsChild>
                                                    <w:div w:id="1976375488">
                                                      <w:marLeft w:val="0"/>
                                                      <w:marRight w:val="0"/>
                                                      <w:marTop w:val="0"/>
                                                      <w:marBottom w:val="0"/>
                                                      <w:divBdr>
                                                        <w:top w:val="none" w:sz="0" w:space="0" w:color="auto"/>
                                                        <w:left w:val="none" w:sz="0" w:space="0" w:color="auto"/>
                                                        <w:bottom w:val="none" w:sz="0" w:space="0" w:color="auto"/>
                                                        <w:right w:val="none" w:sz="0" w:space="0" w:color="auto"/>
                                                      </w:divBdr>
                                                      <w:divsChild>
                                                        <w:div w:id="2053772155">
                                                          <w:marLeft w:val="0"/>
                                                          <w:marRight w:val="0"/>
                                                          <w:marTop w:val="0"/>
                                                          <w:marBottom w:val="0"/>
                                                          <w:divBdr>
                                                            <w:top w:val="none" w:sz="0" w:space="0" w:color="auto"/>
                                                            <w:left w:val="none" w:sz="0" w:space="0" w:color="auto"/>
                                                            <w:bottom w:val="none" w:sz="0" w:space="0" w:color="auto"/>
                                                            <w:right w:val="none" w:sz="0" w:space="0" w:color="auto"/>
                                                          </w:divBdr>
                                                          <w:divsChild>
                                                            <w:div w:id="91189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3726198">
      <w:bodyDiv w:val="1"/>
      <w:marLeft w:val="0"/>
      <w:marRight w:val="0"/>
      <w:marTop w:val="0"/>
      <w:marBottom w:val="0"/>
      <w:divBdr>
        <w:top w:val="none" w:sz="0" w:space="0" w:color="auto"/>
        <w:left w:val="none" w:sz="0" w:space="0" w:color="auto"/>
        <w:bottom w:val="none" w:sz="0" w:space="0" w:color="auto"/>
        <w:right w:val="none" w:sz="0" w:space="0" w:color="auto"/>
      </w:divBdr>
    </w:div>
    <w:div w:id="456604990">
      <w:bodyDiv w:val="1"/>
      <w:marLeft w:val="0"/>
      <w:marRight w:val="0"/>
      <w:marTop w:val="0"/>
      <w:marBottom w:val="0"/>
      <w:divBdr>
        <w:top w:val="none" w:sz="0" w:space="0" w:color="auto"/>
        <w:left w:val="none" w:sz="0" w:space="0" w:color="auto"/>
        <w:bottom w:val="none" w:sz="0" w:space="0" w:color="auto"/>
        <w:right w:val="none" w:sz="0" w:space="0" w:color="auto"/>
      </w:divBdr>
    </w:div>
    <w:div w:id="632636159">
      <w:bodyDiv w:val="1"/>
      <w:marLeft w:val="0"/>
      <w:marRight w:val="0"/>
      <w:marTop w:val="0"/>
      <w:marBottom w:val="0"/>
      <w:divBdr>
        <w:top w:val="none" w:sz="0" w:space="0" w:color="auto"/>
        <w:left w:val="none" w:sz="0" w:space="0" w:color="auto"/>
        <w:bottom w:val="none" w:sz="0" w:space="0" w:color="auto"/>
        <w:right w:val="none" w:sz="0" w:space="0" w:color="auto"/>
      </w:divBdr>
    </w:div>
    <w:div w:id="637106514">
      <w:bodyDiv w:val="1"/>
      <w:marLeft w:val="0"/>
      <w:marRight w:val="0"/>
      <w:marTop w:val="0"/>
      <w:marBottom w:val="0"/>
      <w:divBdr>
        <w:top w:val="none" w:sz="0" w:space="0" w:color="auto"/>
        <w:left w:val="none" w:sz="0" w:space="0" w:color="auto"/>
        <w:bottom w:val="none" w:sz="0" w:space="0" w:color="auto"/>
        <w:right w:val="none" w:sz="0" w:space="0" w:color="auto"/>
      </w:divBdr>
      <w:divsChild>
        <w:div w:id="1830752552">
          <w:marLeft w:val="0"/>
          <w:marRight w:val="0"/>
          <w:marTop w:val="0"/>
          <w:marBottom w:val="0"/>
          <w:divBdr>
            <w:top w:val="none" w:sz="0" w:space="0" w:color="auto"/>
            <w:left w:val="none" w:sz="0" w:space="0" w:color="auto"/>
            <w:bottom w:val="none" w:sz="0" w:space="0" w:color="auto"/>
            <w:right w:val="none" w:sz="0" w:space="0" w:color="auto"/>
          </w:divBdr>
          <w:divsChild>
            <w:div w:id="459690363">
              <w:marLeft w:val="0"/>
              <w:marRight w:val="0"/>
              <w:marTop w:val="0"/>
              <w:marBottom w:val="0"/>
              <w:divBdr>
                <w:top w:val="none" w:sz="0" w:space="0" w:color="auto"/>
                <w:left w:val="none" w:sz="0" w:space="0" w:color="auto"/>
                <w:bottom w:val="none" w:sz="0" w:space="0" w:color="auto"/>
                <w:right w:val="none" w:sz="0" w:space="0" w:color="auto"/>
              </w:divBdr>
              <w:divsChild>
                <w:div w:id="1508979339">
                  <w:marLeft w:val="0"/>
                  <w:marRight w:val="0"/>
                  <w:marTop w:val="0"/>
                  <w:marBottom w:val="0"/>
                  <w:divBdr>
                    <w:top w:val="none" w:sz="0" w:space="0" w:color="auto"/>
                    <w:left w:val="none" w:sz="0" w:space="0" w:color="auto"/>
                    <w:bottom w:val="none" w:sz="0" w:space="0" w:color="auto"/>
                    <w:right w:val="none" w:sz="0" w:space="0" w:color="auto"/>
                  </w:divBdr>
                  <w:divsChild>
                    <w:div w:id="193811060">
                      <w:marLeft w:val="0"/>
                      <w:marRight w:val="0"/>
                      <w:marTop w:val="0"/>
                      <w:marBottom w:val="0"/>
                      <w:divBdr>
                        <w:top w:val="none" w:sz="0" w:space="0" w:color="auto"/>
                        <w:left w:val="none" w:sz="0" w:space="0" w:color="auto"/>
                        <w:bottom w:val="none" w:sz="0" w:space="0" w:color="auto"/>
                        <w:right w:val="none" w:sz="0" w:space="0" w:color="auto"/>
                      </w:divBdr>
                      <w:divsChild>
                        <w:div w:id="1324044340">
                          <w:marLeft w:val="0"/>
                          <w:marRight w:val="0"/>
                          <w:marTop w:val="0"/>
                          <w:marBottom w:val="0"/>
                          <w:divBdr>
                            <w:top w:val="none" w:sz="0" w:space="0" w:color="auto"/>
                            <w:left w:val="none" w:sz="0" w:space="0" w:color="auto"/>
                            <w:bottom w:val="none" w:sz="0" w:space="0" w:color="auto"/>
                            <w:right w:val="none" w:sz="0" w:space="0" w:color="auto"/>
                          </w:divBdr>
                          <w:divsChild>
                            <w:div w:id="972834463">
                              <w:marLeft w:val="0"/>
                              <w:marRight w:val="0"/>
                              <w:marTop w:val="0"/>
                              <w:marBottom w:val="0"/>
                              <w:divBdr>
                                <w:top w:val="none" w:sz="0" w:space="0" w:color="auto"/>
                                <w:left w:val="none" w:sz="0" w:space="0" w:color="auto"/>
                                <w:bottom w:val="none" w:sz="0" w:space="0" w:color="auto"/>
                                <w:right w:val="none" w:sz="0" w:space="0" w:color="auto"/>
                              </w:divBdr>
                              <w:divsChild>
                                <w:div w:id="275454185">
                                  <w:marLeft w:val="0"/>
                                  <w:marRight w:val="0"/>
                                  <w:marTop w:val="0"/>
                                  <w:marBottom w:val="0"/>
                                  <w:divBdr>
                                    <w:top w:val="none" w:sz="0" w:space="0" w:color="auto"/>
                                    <w:left w:val="none" w:sz="0" w:space="0" w:color="auto"/>
                                    <w:bottom w:val="none" w:sz="0" w:space="0" w:color="auto"/>
                                    <w:right w:val="none" w:sz="0" w:space="0" w:color="auto"/>
                                  </w:divBdr>
                                  <w:divsChild>
                                    <w:div w:id="172841750">
                                      <w:marLeft w:val="0"/>
                                      <w:marRight w:val="0"/>
                                      <w:marTop w:val="0"/>
                                      <w:marBottom w:val="0"/>
                                      <w:divBdr>
                                        <w:top w:val="none" w:sz="0" w:space="0" w:color="auto"/>
                                        <w:left w:val="none" w:sz="0" w:space="0" w:color="auto"/>
                                        <w:bottom w:val="none" w:sz="0" w:space="0" w:color="auto"/>
                                        <w:right w:val="none" w:sz="0" w:space="0" w:color="auto"/>
                                      </w:divBdr>
                                      <w:divsChild>
                                        <w:div w:id="1650941001">
                                          <w:marLeft w:val="0"/>
                                          <w:marRight w:val="0"/>
                                          <w:marTop w:val="0"/>
                                          <w:marBottom w:val="0"/>
                                          <w:divBdr>
                                            <w:top w:val="none" w:sz="0" w:space="0" w:color="auto"/>
                                            <w:left w:val="none" w:sz="0" w:space="0" w:color="auto"/>
                                            <w:bottom w:val="none" w:sz="0" w:space="0" w:color="auto"/>
                                            <w:right w:val="none" w:sz="0" w:space="0" w:color="auto"/>
                                          </w:divBdr>
                                          <w:divsChild>
                                            <w:div w:id="134030901">
                                              <w:marLeft w:val="0"/>
                                              <w:marRight w:val="0"/>
                                              <w:marTop w:val="0"/>
                                              <w:marBottom w:val="0"/>
                                              <w:divBdr>
                                                <w:top w:val="none" w:sz="0" w:space="0" w:color="auto"/>
                                                <w:left w:val="none" w:sz="0" w:space="0" w:color="auto"/>
                                                <w:bottom w:val="none" w:sz="0" w:space="0" w:color="auto"/>
                                                <w:right w:val="none" w:sz="0" w:space="0" w:color="auto"/>
                                              </w:divBdr>
                                              <w:divsChild>
                                                <w:div w:id="1718821790">
                                                  <w:marLeft w:val="0"/>
                                                  <w:marRight w:val="0"/>
                                                  <w:marTop w:val="0"/>
                                                  <w:marBottom w:val="0"/>
                                                  <w:divBdr>
                                                    <w:top w:val="none" w:sz="0" w:space="0" w:color="auto"/>
                                                    <w:left w:val="none" w:sz="0" w:space="0" w:color="auto"/>
                                                    <w:bottom w:val="none" w:sz="0" w:space="0" w:color="auto"/>
                                                    <w:right w:val="none" w:sz="0" w:space="0" w:color="auto"/>
                                                  </w:divBdr>
                                                  <w:divsChild>
                                                    <w:div w:id="1678144433">
                                                      <w:marLeft w:val="0"/>
                                                      <w:marRight w:val="0"/>
                                                      <w:marTop w:val="0"/>
                                                      <w:marBottom w:val="0"/>
                                                      <w:divBdr>
                                                        <w:top w:val="none" w:sz="0" w:space="0" w:color="auto"/>
                                                        <w:left w:val="none" w:sz="0" w:space="0" w:color="auto"/>
                                                        <w:bottom w:val="none" w:sz="0" w:space="0" w:color="auto"/>
                                                        <w:right w:val="none" w:sz="0" w:space="0" w:color="auto"/>
                                                      </w:divBdr>
                                                      <w:divsChild>
                                                        <w:div w:id="112214707">
                                                          <w:marLeft w:val="0"/>
                                                          <w:marRight w:val="0"/>
                                                          <w:marTop w:val="0"/>
                                                          <w:marBottom w:val="0"/>
                                                          <w:divBdr>
                                                            <w:top w:val="none" w:sz="0" w:space="0" w:color="auto"/>
                                                            <w:left w:val="none" w:sz="0" w:space="0" w:color="auto"/>
                                                            <w:bottom w:val="none" w:sz="0" w:space="0" w:color="auto"/>
                                                            <w:right w:val="none" w:sz="0" w:space="0" w:color="auto"/>
                                                          </w:divBdr>
                                                          <w:divsChild>
                                                            <w:div w:id="158113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8312851">
      <w:bodyDiv w:val="1"/>
      <w:marLeft w:val="0"/>
      <w:marRight w:val="0"/>
      <w:marTop w:val="0"/>
      <w:marBottom w:val="0"/>
      <w:divBdr>
        <w:top w:val="none" w:sz="0" w:space="0" w:color="auto"/>
        <w:left w:val="none" w:sz="0" w:space="0" w:color="auto"/>
        <w:bottom w:val="none" w:sz="0" w:space="0" w:color="auto"/>
        <w:right w:val="none" w:sz="0" w:space="0" w:color="auto"/>
      </w:divBdr>
    </w:div>
    <w:div w:id="787161815">
      <w:bodyDiv w:val="1"/>
      <w:marLeft w:val="0"/>
      <w:marRight w:val="0"/>
      <w:marTop w:val="0"/>
      <w:marBottom w:val="0"/>
      <w:divBdr>
        <w:top w:val="none" w:sz="0" w:space="0" w:color="auto"/>
        <w:left w:val="none" w:sz="0" w:space="0" w:color="auto"/>
        <w:bottom w:val="none" w:sz="0" w:space="0" w:color="auto"/>
        <w:right w:val="none" w:sz="0" w:space="0" w:color="auto"/>
      </w:divBdr>
    </w:div>
    <w:div w:id="792789855">
      <w:bodyDiv w:val="1"/>
      <w:marLeft w:val="0"/>
      <w:marRight w:val="0"/>
      <w:marTop w:val="0"/>
      <w:marBottom w:val="0"/>
      <w:divBdr>
        <w:top w:val="none" w:sz="0" w:space="0" w:color="auto"/>
        <w:left w:val="none" w:sz="0" w:space="0" w:color="auto"/>
        <w:bottom w:val="none" w:sz="0" w:space="0" w:color="auto"/>
        <w:right w:val="none" w:sz="0" w:space="0" w:color="auto"/>
      </w:divBdr>
      <w:divsChild>
        <w:div w:id="836113527">
          <w:marLeft w:val="0"/>
          <w:marRight w:val="0"/>
          <w:marTop w:val="0"/>
          <w:marBottom w:val="0"/>
          <w:divBdr>
            <w:top w:val="none" w:sz="0" w:space="0" w:color="auto"/>
            <w:left w:val="none" w:sz="0" w:space="0" w:color="auto"/>
            <w:bottom w:val="none" w:sz="0" w:space="0" w:color="auto"/>
            <w:right w:val="none" w:sz="0" w:space="0" w:color="auto"/>
          </w:divBdr>
          <w:divsChild>
            <w:div w:id="2069375000">
              <w:marLeft w:val="0"/>
              <w:marRight w:val="0"/>
              <w:marTop w:val="0"/>
              <w:marBottom w:val="0"/>
              <w:divBdr>
                <w:top w:val="none" w:sz="0" w:space="0" w:color="auto"/>
                <w:left w:val="none" w:sz="0" w:space="0" w:color="auto"/>
                <w:bottom w:val="none" w:sz="0" w:space="0" w:color="auto"/>
                <w:right w:val="none" w:sz="0" w:space="0" w:color="auto"/>
              </w:divBdr>
              <w:divsChild>
                <w:div w:id="1370059941">
                  <w:marLeft w:val="0"/>
                  <w:marRight w:val="0"/>
                  <w:marTop w:val="0"/>
                  <w:marBottom w:val="0"/>
                  <w:divBdr>
                    <w:top w:val="none" w:sz="0" w:space="0" w:color="auto"/>
                    <w:left w:val="none" w:sz="0" w:space="0" w:color="auto"/>
                    <w:bottom w:val="none" w:sz="0" w:space="0" w:color="auto"/>
                    <w:right w:val="none" w:sz="0" w:space="0" w:color="auto"/>
                  </w:divBdr>
                  <w:divsChild>
                    <w:div w:id="876282565">
                      <w:marLeft w:val="0"/>
                      <w:marRight w:val="0"/>
                      <w:marTop w:val="0"/>
                      <w:marBottom w:val="0"/>
                      <w:divBdr>
                        <w:top w:val="none" w:sz="0" w:space="0" w:color="auto"/>
                        <w:left w:val="none" w:sz="0" w:space="0" w:color="auto"/>
                        <w:bottom w:val="none" w:sz="0" w:space="0" w:color="auto"/>
                        <w:right w:val="none" w:sz="0" w:space="0" w:color="auto"/>
                      </w:divBdr>
                      <w:divsChild>
                        <w:div w:id="2123528549">
                          <w:marLeft w:val="0"/>
                          <w:marRight w:val="0"/>
                          <w:marTop w:val="0"/>
                          <w:marBottom w:val="0"/>
                          <w:divBdr>
                            <w:top w:val="none" w:sz="0" w:space="0" w:color="auto"/>
                            <w:left w:val="none" w:sz="0" w:space="0" w:color="auto"/>
                            <w:bottom w:val="none" w:sz="0" w:space="0" w:color="auto"/>
                            <w:right w:val="none" w:sz="0" w:space="0" w:color="auto"/>
                          </w:divBdr>
                          <w:divsChild>
                            <w:div w:id="866258304">
                              <w:marLeft w:val="0"/>
                              <w:marRight w:val="0"/>
                              <w:marTop w:val="0"/>
                              <w:marBottom w:val="0"/>
                              <w:divBdr>
                                <w:top w:val="none" w:sz="0" w:space="0" w:color="auto"/>
                                <w:left w:val="none" w:sz="0" w:space="0" w:color="auto"/>
                                <w:bottom w:val="none" w:sz="0" w:space="0" w:color="auto"/>
                                <w:right w:val="none" w:sz="0" w:space="0" w:color="auto"/>
                              </w:divBdr>
                              <w:divsChild>
                                <w:div w:id="1230994539">
                                  <w:marLeft w:val="0"/>
                                  <w:marRight w:val="0"/>
                                  <w:marTop w:val="0"/>
                                  <w:marBottom w:val="0"/>
                                  <w:divBdr>
                                    <w:top w:val="none" w:sz="0" w:space="0" w:color="auto"/>
                                    <w:left w:val="none" w:sz="0" w:space="0" w:color="auto"/>
                                    <w:bottom w:val="none" w:sz="0" w:space="0" w:color="auto"/>
                                    <w:right w:val="none" w:sz="0" w:space="0" w:color="auto"/>
                                  </w:divBdr>
                                  <w:divsChild>
                                    <w:div w:id="254246489">
                                      <w:marLeft w:val="0"/>
                                      <w:marRight w:val="0"/>
                                      <w:marTop w:val="0"/>
                                      <w:marBottom w:val="0"/>
                                      <w:divBdr>
                                        <w:top w:val="none" w:sz="0" w:space="0" w:color="auto"/>
                                        <w:left w:val="none" w:sz="0" w:space="0" w:color="auto"/>
                                        <w:bottom w:val="none" w:sz="0" w:space="0" w:color="auto"/>
                                        <w:right w:val="none" w:sz="0" w:space="0" w:color="auto"/>
                                      </w:divBdr>
                                      <w:divsChild>
                                        <w:div w:id="459882200">
                                          <w:marLeft w:val="0"/>
                                          <w:marRight w:val="0"/>
                                          <w:marTop w:val="0"/>
                                          <w:marBottom w:val="0"/>
                                          <w:divBdr>
                                            <w:top w:val="none" w:sz="0" w:space="0" w:color="auto"/>
                                            <w:left w:val="none" w:sz="0" w:space="0" w:color="auto"/>
                                            <w:bottom w:val="none" w:sz="0" w:space="0" w:color="auto"/>
                                            <w:right w:val="none" w:sz="0" w:space="0" w:color="auto"/>
                                          </w:divBdr>
                                          <w:divsChild>
                                            <w:div w:id="42096423">
                                              <w:marLeft w:val="0"/>
                                              <w:marRight w:val="0"/>
                                              <w:marTop w:val="0"/>
                                              <w:marBottom w:val="0"/>
                                              <w:divBdr>
                                                <w:top w:val="none" w:sz="0" w:space="0" w:color="auto"/>
                                                <w:left w:val="none" w:sz="0" w:space="0" w:color="auto"/>
                                                <w:bottom w:val="none" w:sz="0" w:space="0" w:color="auto"/>
                                                <w:right w:val="none" w:sz="0" w:space="0" w:color="auto"/>
                                              </w:divBdr>
                                              <w:divsChild>
                                                <w:div w:id="1141116632">
                                                  <w:marLeft w:val="0"/>
                                                  <w:marRight w:val="0"/>
                                                  <w:marTop w:val="0"/>
                                                  <w:marBottom w:val="0"/>
                                                  <w:divBdr>
                                                    <w:top w:val="none" w:sz="0" w:space="0" w:color="auto"/>
                                                    <w:left w:val="none" w:sz="0" w:space="0" w:color="auto"/>
                                                    <w:bottom w:val="none" w:sz="0" w:space="0" w:color="auto"/>
                                                    <w:right w:val="none" w:sz="0" w:space="0" w:color="auto"/>
                                                  </w:divBdr>
                                                  <w:divsChild>
                                                    <w:div w:id="1009794157">
                                                      <w:marLeft w:val="0"/>
                                                      <w:marRight w:val="0"/>
                                                      <w:marTop w:val="0"/>
                                                      <w:marBottom w:val="0"/>
                                                      <w:divBdr>
                                                        <w:top w:val="none" w:sz="0" w:space="0" w:color="auto"/>
                                                        <w:left w:val="none" w:sz="0" w:space="0" w:color="auto"/>
                                                        <w:bottom w:val="none" w:sz="0" w:space="0" w:color="auto"/>
                                                        <w:right w:val="none" w:sz="0" w:space="0" w:color="auto"/>
                                                      </w:divBdr>
                                                      <w:divsChild>
                                                        <w:div w:id="1381443418">
                                                          <w:marLeft w:val="0"/>
                                                          <w:marRight w:val="0"/>
                                                          <w:marTop w:val="0"/>
                                                          <w:marBottom w:val="0"/>
                                                          <w:divBdr>
                                                            <w:top w:val="none" w:sz="0" w:space="0" w:color="auto"/>
                                                            <w:left w:val="none" w:sz="0" w:space="0" w:color="auto"/>
                                                            <w:bottom w:val="none" w:sz="0" w:space="0" w:color="auto"/>
                                                            <w:right w:val="none" w:sz="0" w:space="0" w:color="auto"/>
                                                          </w:divBdr>
                                                          <w:divsChild>
                                                            <w:div w:id="127933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0288588">
      <w:bodyDiv w:val="1"/>
      <w:marLeft w:val="0"/>
      <w:marRight w:val="0"/>
      <w:marTop w:val="0"/>
      <w:marBottom w:val="0"/>
      <w:divBdr>
        <w:top w:val="none" w:sz="0" w:space="0" w:color="auto"/>
        <w:left w:val="none" w:sz="0" w:space="0" w:color="auto"/>
        <w:bottom w:val="none" w:sz="0" w:space="0" w:color="auto"/>
        <w:right w:val="none" w:sz="0" w:space="0" w:color="auto"/>
      </w:divBdr>
    </w:div>
    <w:div w:id="825434223">
      <w:bodyDiv w:val="1"/>
      <w:marLeft w:val="0"/>
      <w:marRight w:val="0"/>
      <w:marTop w:val="0"/>
      <w:marBottom w:val="0"/>
      <w:divBdr>
        <w:top w:val="none" w:sz="0" w:space="0" w:color="auto"/>
        <w:left w:val="none" w:sz="0" w:space="0" w:color="auto"/>
        <w:bottom w:val="none" w:sz="0" w:space="0" w:color="auto"/>
        <w:right w:val="none" w:sz="0" w:space="0" w:color="auto"/>
      </w:divBdr>
      <w:divsChild>
        <w:div w:id="306470393">
          <w:marLeft w:val="0"/>
          <w:marRight w:val="0"/>
          <w:marTop w:val="0"/>
          <w:marBottom w:val="0"/>
          <w:divBdr>
            <w:top w:val="none" w:sz="0" w:space="0" w:color="auto"/>
            <w:left w:val="none" w:sz="0" w:space="0" w:color="auto"/>
            <w:bottom w:val="none" w:sz="0" w:space="0" w:color="auto"/>
            <w:right w:val="none" w:sz="0" w:space="0" w:color="auto"/>
          </w:divBdr>
          <w:divsChild>
            <w:div w:id="1188063727">
              <w:marLeft w:val="0"/>
              <w:marRight w:val="0"/>
              <w:marTop w:val="0"/>
              <w:marBottom w:val="0"/>
              <w:divBdr>
                <w:top w:val="none" w:sz="0" w:space="0" w:color="auto"/>
                <w:left w:val="none" w:sz="0" w:space="0" w:color="auto"/>
                <w:bottom w:val="none" w:sz="0" w:space="0" w:color="auto"/>
                <w:right w:val="none" w:sz="0" w:space="0" w:color="auto"/>
              </w:divBdr>
              <w:divsChild>
                <w:div w:id="154150423">
                  <w:marLeft w:val="0"/>
                  <w:marRight w:val="0"/>
                  <w:marTop w:val="0"/>
                  <w:marBottom w:val="0"/>
                  <w:divBdr>
                    <w:top w:val="none" w:sz="0" w:space="0" w:color="auto"/>
                    <w:left w:val="none" w:sz="0" w:space="0" w:color="auto"/>
                    <w:bottom w:val="none" w:sz="0" w:space="0" w:color="auto"/>
                    <w:right w:val="none" w:sz="0" w:space="0" w:color="auto"/>
                  </w:divBdr>
                  <w:divsChild>
                    <w:div w:id="80180135">
                      <w:marLeft w:val="0"/>
                      <w:marRight w:val="0"/>
                      <w:marTop w:val="0"/>
                      <w:marBottom w:val="0"/>
                      <w:divBdr>
                        <w:top w:val="none" w:sz="0" w:space="0" w:color="auto"/>
                        <w:left w:val="none" w:sz="0" w:space="0" w:color="auto"/>
                        <w:bottom w:val="none" w:sz="0" w:space="0" w:color="auto"/>
                        <w:right w:val="none" w:sz="0" w:space="0" w:color="auto"/>
                      </w:divBdr>
                      <w:divsChild>
                        <w:div w:id="2001619186">
                          <w:marLeft w:val="0"/>
                          <w:marRight w:val="0"/>
                          <w:marTop w:val="0"/>
                          <w:marBottom w:val="0"/>
                          <w:divBdr>
                            <w:top w:val="none" w:sz="0" w:space="0" w:color="auto"/>
                            <w:left w:val="none" w:sz="0" w:space="0" w:color="auto"/>
                            <w:bottom w:val="none" w:sz="0" w:space="0" w:color="auto"/>
                            <w:right w:val="none" w:sz="0" w:space="0" w:color="auto"/>
                          </w:divBdr>
                          <w:divsChild>
                            <w:div w:id="603342599">
                              <w:marLeft w:val="0"/>
                              <w:marRight w:val="0"/>
                              <w:marTop w:val="0"/>
                              <w:marBottom w:val="0"/>
                              <w:divBdr>
                                <w:top w:val="none" w:sz="0" w:space="0" w:color="auto"/>
                                <w:left w:val="none" w:sz="0" w:space="0" w:color="auto"/>
                                <w:bottom w:val="none" w:sz="0" w:space="0" w:color="auto"/>
                                <w:right w:val="none" w:sz="0" w:space="0" w:color="auto"/>
                              </w:divBdr>
                              <w:divsChild>
                                <w:div w:id="614799733">
                                  <w:marLeft w:val="0"/>
                                  <w:marRight w:val="0"/>
                                  <w:marTop w:val="0"/>
                                  <w:marBottom w:val="0"/>
                                  <w:divBdr>
                                    <w:top w:val="none" w:sz="0" w:space="0" w:color="auto"/>
                                    <w:left w:val="none" w:sz="0" w:space="0" w:color="auto"/>
                                    <w:bottom w:val="none" w:sz="0" w:space="0" w:color="auto"/>
                                    <w:right w:val="none" w:sz="0" w:space="0" w:color="auto"/>
                                  </w:divBdr>
                                  <w:divsChild>
                                    <w:div w:id="727804659">
                                      <w:marLeft w:val="0"/>
                                      <w:marRight w:val="0"/>
                                      <w:marTop w:val="0"/>
                                      <w:marBottom w:val="0"/>
                                      <w:divBdr>
                                        <w:top w:val="none" w:sz="0" w:space="0" w:color="auto"/>
                                        <w:left w:val="none" w:sz="0" w:space="0" w:color="auto"/>
                                        <w:bottom w:val="none" w:sz="0" w:space="0" w:color="auto"/>
                                        <w:right w:val="none" w:sz="0" w:space="0" w:color="auto"/>
                                      </w:divBdr>
                                      <w:divsChild>
                                        <w:div w:id="1023092166">
                                          <w:marLeft w:val="0"/>
                                          <w:marRight w:val="0"/>
                                          <w:marTop w:val="0"/>
                                          <w:marBottom w:val="0"/>
                                          <w:divBdr>
                                            <w:top w:val="none" w:sz="0" w:space="0" w:color="auto"/>
                                            <w:left w:val="none" w:sz="0" w:space="0" w:color="auto"/>
                                            <w:bottom w:val="none" w:sz="0" w:space="0" w:color="auto"/>
                                            <w:right w:val="none" w:sz="0" w:space="0" w:color="auto"/>
                                          </w:divBdr>
                                          <w:divsChild>
                                            <w:div w:id="852575602">
                                              <w:marLeft w:val="0"/>
                                              <w:marRight w:val="0"/>
                                              <w:marTop w:val="0"/>
                                              <w:marBottom w:val="0"/>
                                              <w:divBdr>
                                                <w:top w:val="none" w:sz="0" w:space="0" w:color="auto"/>
                                                <w:left w:val="none" w:sz="0" w:space="0" w:color="auto"/>
                                                <w:bottom w:val="none" w:sz="0" w:space="0" w:color="auto"/>
                                                <w:right w:val="none" w:sz="0" w:space="0" w:color="auto"/>
                                              </w:divBdr>
                                              <w:divsChild>
                                                <w:div w:id="918558703">
                                                  <w:marLeft w:val="0"/>
                                                  <w:marRight w:val="0"/>
                                                  <w:marTop w:val="0"/>
                                                  <w:marBottom w:val="0"/>
                                                  <w:divBdr>
                                                    <w:top w:val="none" w:sz="0" w:space="0" w:color="auto"/>
                                                    <w:left w:val="none" w:sz="0" w:space="0" w:color="auto"/>
                                                    <w:bottom w:val="none" w:sz="0" w:space="0" w:color="auto"/>
                                                    <w:right w:val="none" w:sz="0" w:space="0" w:color="auto"/>
                                                  </w:divBdr>
                                                  <w:divsChild>
                                                    <w:div w:id="488792075">
                                                      <w:marLeft w:val="0"/>
                                                      <w:marRight w:val="0"/>
                                                      <w:marTop w:val="0"/>
                                                      <w:marBottom w:val="0"/>
                                                      <w:divBdr>
                                                        <w:top w:val="none" w:sz="0" w:space="0" w:color="auto"/>
                                                        <w:left w:val="none" w:sz="0" w:space="0" w:color="auto"/>
                                                        <w:bottom w:val="none" w:sz="0" w:space="0" w:color="auto"/>
                                                        <w:right w:val="none" w:sz="0" w:space="0" w:color="auto"/>
                                                      </w:divBdr>
                                                      <w:divsChild>
                                                        <w:div w:id="615213584">
                                                          <w:marLeft w:val="0"/>
                                                          <w:marRight w:val="0"/>
                                                          <w:marTop w:val="0"/>
                                                          <w:marBottom w:val="0"/>
                                                          <w:divBdr>
                                                            <w:top w:val="none" w:sz="0" w:space="0" w:color="auto"/>
                                                            <w:left w:val="none" w:sz="0" w:space="0" w:color="auto"/>
                                                            <w:bottom w:val="none" w:sz="0" w:space="0" w:color="auto"/>
                                                            <w:right w:val="none" w:sz="0" w:space="0" w:color="auto"/>
                                                          </w:divBdr>
                                                          <w:divsChild>
                                                            <w:div w:id="41740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259955">
      <w:bodyDiv w:val="1"/>
      <w:marLeft w:val="0"/>
      <w:marRight w:val="0"/>
      <w:marTop w:val="0"/>
      <w:marBottom w:val="0"/>
      <w:divBdr>
        <w:top w:val="none" w:sz="0" w:space="0" w:color="auto"/>
        <w:left w:val="none" w:sz="0" w:space="0" w:color="auto"/>
        <w:bottom w:val="none" w:sz="0" w:space="0" w:color="auto"/>
        <w:right w:val="none" w:sz="0" w:space="0" w:color="auto"/>
      </w:divBdr>
    </w:div>
    <w:div w:id="1039284706">
      <w:bodyDiv w:val="1"/>
      <w:marLeft w:val="0"/>
      <w:marRight w:val="0"/>
      <w:marTop w:val="0"/>
      <w:marBottom w:val="0"/>
      <w:divBdr>
        <w:top w:val="none" w:sz="0" w:space="0" w:color="auto"/>
        <w:left w:val="none" w:sz="0" w:space="0" w:color="auto"/>
        <w:bottom w:val="none" w:sz="0" w:space="0" w:color="auto"/>
        <w:right w:val="none" w:sz="0" w:space="0" w:color="auto"/>
      </w:divBdr>
    </w:div>
    <w:div w:id="1084718476">
      <w:bodyDiv w:val="1"/>
      <w:marLeft w:val="0"/>
      <w:marRight w:val="0"/>
      <w:marTop w:val="0"/>
      <w:marBottom w:val="0"/>
      <w:divBdr>
        <w:top w:val="none" w:sz="0" w:space="0" w:color="auto"/>
        <w:left w:val="none" w:sz="0" w:space="0" w:color="auto"/>
        <w:bottom w:val="none" w:sz="0" w:space="0" w:color="auto"/>
        <w:right w:val="none" w:sz="0" w:space="0" w:color="auto"/>
      </w:divBdr>
    </w:div>
    <w:div w:id="1255898539">
      <w:bodyDiv w:val="1"/>
      <w:marLeft w:val="0"/>
      <w:marRight w:val="0"/>
      <w:marTop w:val="0"/>
      <w:marBottom w:val="0"/>
      <w:divBdr>
        <w:top w:val="none" w:sz="0" w:space="0" w:color="auto"/>
        <w:left w:val="none" w:sz="0" w:space="0" w:color="auto"/>
        <w:bottom w:val="none" w:sz="0" w:space="0" w:color="auto"/>
        <w:right w:val="none" w:sz="0" w:space="0" w:color="auto"/>
      </w:divBdr>
    </w:div>
    <w:div w:id="1315448018">
      <w:bodyDiv w:val="1"/>
      <w:marLeft w:val="0"/>
      <w:marRight w:val="0"/>
      <w:marTop w:val="0"/>
      <w:marBottom w:val="0"/>
      <w:divBdr>
        <w:top w:val="none" w:sz="0" w:space="0" w:color="auto"/>
        <w:left w:val="none" w:sz="0" w:space="0" w:color="auto"/>
        <w:bottom w:val="none" w:sz="0" w:space="0" w:color="auto"/>
        <w:right w:val="none" w:sz="0" w:space="0" w:color="auto"/>
      </w:divBdr>
    </w:div>
    <w:div w:id="1369795830">
      <w:bodyDiv w:val="1"/>
      <w:marLeft w:val="0"/>
      <w:marRight w:val="0"/>
      <w:marTop w:val="0"/>
      <w:marBottom w:val="0"/>
      <w:divBdr>
        <w:top w:val="none" w:sz="0" w:space="0" w:color="auto"/>
        <w:left w:val="none" w:sz="0" w:space="0" w:color="auto"/>
        <w:bottom w:val="none" w:sz="0" w:space="0" w:color="auto"/>
        <w:right w:val="none" w:sz="0" w:space="0" w:color="auto"/>
      </w:divBdr>
      <w:divsChild>
        <w:div w:id="1534340505">
          <w:marLeft w:val="0"/>
          <w:marRight w:val="0"/>
          <w:marTop w:val="0"/>
          <w:marBottom w:val="0"/>
          <w:divBdr>
            <w:top w:val="none" w:sz="0" w:space="0" w:color="auto"/>
            <w:left w:val="none" w:sz="0" w:space="0" w:color="auto"/>
            <w:bottom w:val="none" w:sz="0" w:space="0" w:color="auto"/>
            <w:right w:val="none" w:sz="0" w:space="0" w:color="auto"/>
          </w:divBdr>
          <w:divsChild>
            <w:div w:id="185025873">
              <w:marLeft w:val="0"/>
              <w:marRight w:val="0"/>
              <w:marTop w:val="0"/>
              <w:marBottom w:val="0"/>
              <w:divBdr>
                <w:top w:val="none" w:sz="0" w:space="0" w:color="auto"/>
                <w:left w:val="none" w:sz="0" w:space="0" w:color="auto"/>
                <w:bottom w:val="none" w:sz="0" w:space="0" w:color="auto"/>
                <w:right w:val="none" w:sz="0" w:space="0" w:color="auto"/>
              </w:divBdr>
              <w:divsChild>
                <w:div w:id="1568491879">
                  <w:marLeft w:val="0"/>
                  <w:marRight w:val="0"/>
                  <w:marTop w:val="0"/>
                  <w:marBottom w:val="0"/>
                  <w:divBdr>
                    <w:top w:val="none" w:sz="0" w:space="0" w:color="auto"/>
                    <w:left w:val="none" w:sz="0" w:space="0" w:color="auto"/>
                    <w:bottom w:val="none" w:sz="0" w:space="0" w:color="auto"/>
                    <w:right w:val="none" w:sz="0" w:space="0" w:color="auto"/>
                  </w:divBdr>
                  <w:divsChild>
                    <w:div w:id="532965452">
                      <w:marLeft w:val="0"/>
                      <w:marRight w:val="0"/>
                      <w:marTop w:val="0"/>
                      <w:marBottom w:val="0"/>
                      <w:divBdr>
                        <w:top w:val="none" w:sz="0" w:space="0" w:color="auto"/>
                        <w:left w:val="none" w:sz="0" w:space="0" w:color="auto"/>
                        <w:bottom w:val="none" w:sz="0" w:space="0" w:color="auto"/>
                        <w:right w:val="none" w:sz="0" w:space="0" w:color="auto"/>
                      </w:divBdr>
                      <w:divsChild>
                        <w:div w:id="1003047628">
                          <w:marLeft w:val="0"/>
                          <w:marRight w:val="0"/>
                          <w:marTop w:val="0"/>
                          <w:marBottom w:val="0"/>
                          <w:divBdr>
                            <w:top w:val="none" w:sz="0" w:space="0" w:color="auto"/>
                            <w:left w:val="none" w:sz="0" w:space="0" w:color="auto"/>
                            <w:bottom w:val="none" w:sz="0" w:space="0" w:color="auto"/>
                            <w:right w:val="none" w:sz="0" w:space="0" w:color="auto"/>
                          </w:divBdr>
                          <w:divsChild>
                            <w:div w:id="8028044">
                              <w:marLeft w:val="0"/>
                              <w:marRight w:val="0"/>
                              <w:marTop w:val="0"/>
                              <w:marBottom w:val="0"/>
                              <w:divBdr>
                                <w:top w:val="none" w:sz="0" w:space="0" w:color="auto"/>
                                <w:left w:val="none" w:sz="0" w:space="0" w:color="auto"/>
                                <w:bottom w:val="none" w:sz="0" w:space="0" w:color="auto"/>
                                <w:right w:val="none" w:sz="0" w:space="0" w:color="auto"/>
                              </w:divBdr>
                              <w:divsChild>
                                <w:div w:id="427433809">
                                  <w:marLeft w:val="0"/>
                                  <w:marRight w:val="0"/>
                                  <w:marTop w:val="0"/>
                                  <w:marBottom w:val="0"/>
                                  <w:divBdr>
                                    <w:top w:val="none" w:sz="0" w:space="0" w:color="auto"/>
                                    <w:left w:val="none" w:sz="0" w:space="0" w:color="auto"/>
                                    <w:bottom w:val="none" w:sz="0" w:space="0" w:color="auto"/>
                                    <w:right w:val="none" w:sz="0" w:space="0" w:color="auto"/>
                                  </w:divBdr>
                                  <w:divsChild>
                                    <w:div w:id="1140348411">
                                      <w:marLeft w:val="0"/>
                                      <w:marRight w:val="0"/>
                                      <w:marTop w:val="0"/>
                                      <w:marBottom w:val="0"/>
                                      <w:divBdr>
                                        <w:top w:val="none" w:sz="0" w:space="0" w:color="auto"/>
                                        <w:left w:val="none" w:sz="0" w:space="0" w:color="auto"/>
                                        <w:bottom w:val="none" w:sz="0" w:space="0" w:color="auto"/>
                                        <w:right w:val="none" w:sz="0" w:space="0" w:color="auto"/>
                                      </w:divBdr>
                                      <w:divsChild>
                                        <w:div w:id="189076550">
                                          <w:marLeft w:val="0"/>
                                          <w:marRight w:val="0"/>
                                          <w:marTop w:val="0"/>
                                          <w:marBottom w:val="0"/>
                                          <w:divBdr>
                                            <w:top w:val="none" w:sz="0" w:space="0" w:color="auto"/>
                                            <w:left w:val="none" w:sz="0" w:space="0" w:color="auto"/>
                                            <w:bottom w:val="none" w:sz="0" w:space="0" w:color="auto"/>
                                            <w:right w:val="none" w:sz="0" w:space="0" w:color="auto"/>
                                          </w:divBdr>
                                          <w:divsChild>
                                            <w:div w:id="1469975356">
                                              <w:marLeft w:val="0"/>
                                              <w:marRight w:val="0"/>
                                              <w:marTop w:val="0"/>
                                              <w:marBottom w:val="0"/>
                                              <w:divBdr>
                                                <w:top w:val="none" w:sz="0" w:space="0" w:color="auto"/>
                                                <w:left w:val="none" w:sz="0" w:space="0" w:color="auto"/>
                                                <w:bottom w:val="none" w:sz="0" w:space="0" w:color="auto"/>
                                                <w:right w:val="none" w:sz="0" w:space="0" w:color="auto"/>
                                              </w:divBdr>
                                              <w:divsChild>
                                                <w:div w:id="444232587">
                                                  <w:marLeft w:val="0"/>
                                                  <w:marRight w:val="0"/>
                                                  <w:marTop w:val="0"/>
                                                  <w:marBottom w:val="0"/>
                                                  <w:divBdr>
                                                    <w:top w:val="none" w:sz="0" w:space="0" w:color="auto"/>
                                                    <w:left w:val="none" w:sz="0" w:space="0" w:color="auto"/>
                                                    <w:bottom w:val="none" w:sz="0" w:space="0" w:color="auto"/>
                                                    <w:right w:val="none" w:sz="0" w:space="0" w:color="auto"/>
                                                  </w:divBdr>
                                                  <w:divsChild>
                                                    <w:div w:id="795418220">
                                                      <w:marLeft w:val="0"/>
                                                      <w:marRight w:val="0"/>
                                                      <w:marTop w:val="0"/>
                                                      <w:marBottom w:val="0"/>
                                                      <w:divBdr>
                                                        <w:top w:val="none" w:sz="0" w:space="0" w:color="auto"/>
                                                        <w:left w:val="none" w:sz="0" w:space="0" w:color="auto"/>
                                                        <w:bottom w:val="none" w:sz="0" w:space="0" w:color="auto"/>
                                                        <w:right w:val="none" w:sz="0" w:space="0" w:color="auto"/>
                                                      </w:divBdr>
                                                      <w:divsChild>
                                                        <w:div w:id="654604221">
                                                          <w:marLeft w:val="0"/>
                                                          <w:marRight w:val="0"/>
                                                          <w:marTop w:val="0"/>
                                                          <w:marBottom w:val="0"/>
                                                          <w:divBdr>
                                                            <w:top w:val="none" w:sz="0" w:space="0" w:color="auto"/>
                                                            <w:left w:val="none" w:sz="0" w:space="0" w:color="auto"/>
                                                            <w:bottom w:val="none" w:sz="0" w:space="0" w:color="auto"/>
                                                            <w:right w:val="none" w:sz="0" w:space="0" w:color="auto"/>
                                                          </w:divBdr>
                                                          <w:divsChild>
                                                            <w:div w:id="109382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3408841">
      <w:bodyDiv w:val="1"/>
      <w:marLeft w:val="0"/>
      <w:marRight w:val="0"/>
      <w:marTop w:val="0"/>
      <w:marBottom w:val="0"/>
      <w:divBdr>
        <w:top w:val="none" w:sz="0" w:space="0" w:color="auto"/>
        <w:left w:val="none" w:sz="0" w:space="0" w:color="auto"/>
        <w:bottom w:val="none" w:sz="0" w:space="0" w:color="auto"/>
        <w:right w:val="none" w:sz="0" w:space="0" w:color="auto"/>
      </w:divBdr>
    </w:div>
    <w:div w:id="1459375089">
      <w:bodyDiv w:val="1"/>
      <w:marLeft w:val="0"/>
      <w:marRight w:val="0"/>
      <w:marTop w:val="0"/>
      <w:marBottom w:val="0"/>
      <w:divBdr>
        <w:top w:val="none" w:sz="0" w:space="0" w:color="auto"/>
        <w:left w:val="none" w:sz="0" w:space="0" w:color="auto"/>
        <w:bottom w:val="none" w:sz="0" w:space="0" w:color="auto"/>
        <w:right w:val="none" w:sz="0" w:space="0" w:color="auto"/>
      </w:divBdr>
    </w:div>
    <w:div w:id="1504934204">
      <w:bodyDiv w:val="1"/>
      <w:marLeft w:val="0"/>
      <w:marRight w:val="0"/>
      <w:marTop w:val="0"/>
      <w:marBottom w:val="0"/>
      <w:divBdr>
        <w:top w:val="none" w:sz="0" w:space="0" w:color="auto"/>
        <w:left w:val="none" w:sz="0" w:space="0" w:color="auto"/>
        <w:bottom w:val="none" w:sz="0" w:space="0" w:color="auto"/>
        <w:right w:val="none" w:sz="0" w:space="0" w:color="auto"/>
      </w:divBdr>
    </w:div>
    <w:div w:id="1541748805">
      <w:bodyDiv w:val="1"/>
      <w:marLeft w:val="0"/>
      <w:marRight w:val="0"/>
      <w:marTop w:val="0"/>
      <w:marBottom w:val="0"/>
      <w:divBdr>
        <w:top w:val="none" w:sz="0" w:space="0" w:color="auto"/>
        <w:left w:val="none" w:sz="0" w:space="0" w:color="auto"/>
        <w:bottom w:val="none" w:sz="0" w:space="0" w:color="auto"/>
        <w:right w:val="none" w:sz="0" w:space="0" w:color="auto"/>
      </w:divBdr>
    </w:div>
    <w:div w:id="1563055563">
      <w:bodyDiv w:val="1"/>
      <w:marLeft w:val="0"/>
      <w:marRight w:val="0"/>
      <w:marTop w:val="0"/>
      <w:marBottom w:val="0"/>
      <w:divBdr>
        <w:top w:val="none" w:sz="0" w:space="0" w:color="auto"/>
        <w:left w:val="none" w:sz="0" w:space="0" w:color="auto"/>
        <w:bottom w:val="none" w:sz="0" w:space="0" w:color="auto"/>
        <w:right w:val="none" w:sz="0" w:space="0" w:color="auto"/>
      </w:divBdr>
    </w:div>
    <w:div w:id="1690594645">
      <w:bodyDiv w:val="1"/>
      <w:marLeft w:val="0"/>
      <w:marRight w:val="0"/>
      <w:marTop w:val="0"/>
      <w:marBottom w:val="0"/>
      <w:divBdr>
        <w:top w:val="none" w:sz="0" w:space="0" w:color="auto"/>
        <w:left w:val="none" w:sz="0" w:space="0" w:color="auto"/>
        <w:bottom w:val="none" w:sz="0" w:space="0" w:color="auto"/>
        <w:right w:val="none" w:sz="0" w:space="0" w:color="auto"/>
      </w:divBdr>
    </w:div>
    <w:div w:id="1708291523">
      <w:bodyDiv w:val="1"/>
      <w:marLeft w:val="0"/>
      <w:marRight w:val="0"/>
      <w:marTop w:val="0"/>
      <w:marBottom w:val="0"/>
      <w:divBdr>
        <w:top w:val="none" w:sz="0" w:space="0" w:color="auto"/>
        <w:left w:val="none" w:sz="0" w:space="0" w:color="auto"/>
        <w:bottom w:val="none" w:sz="0" w:space="0" w:color="auto"/>
        <w:right w:val="none" w:sz="0" w:space="0" w:color="auto"/>
      </w:divBdr>
      <w:divsChild>
        <w:div w:id="1628506355">
          <w:marLeft w:val="0"/>
          <w:marRight w:val="0"/>
          <w:marTop w:val="0"/>
          <w:marBottom w:val="0"/>
          <w:divBdr>
            <w:top w:val="none" w:sz="0" w:space="0" w:color="auto"/>
            <w:left w:val="none" w:sz="0" w:space="0" w:color="auto"/>
            <w:bottom w:val="none" w:sz="0" w:space="0" w:color="auto"/>
            <w:right w:val="none" w:sz="0" w:space="0" w:color="auto"/>
          </w:divBdr>
          <w:divsChild>
            <w:div w:id="970522756">
              <w:marLeft w:val="0"/>
              <w:marRight w:val="0"/>
              <w:marTop w:val="0"/>
              <w:marBottom w:val="0"/>
              <w:divBdr>
                <w:top w:val="none" w:sz="0" w:space="0" w:color="auto"/>
                <w:left w:val="none" w:sz="0" w:space="0" w:color="auto"/>
                <w:bottom w:val="none" w:sz="0" w:space="0" w:color="auto"/>
                <w:right w:val="none" w:sz="0" w:space="0" w:color="auto"/>
              </w:divBdr>
              <w:divsChild>
                <w:div w:id="1946694110">
                  <w:marLeft w:val="0"/>
                  <w:marRight w:val="0"/>
                  <w:marTop w:val="0"/>
                  <w:marBottom w:val="0"/>
                  <w:divBdr>
                    <w:top w:val="none" w:sz="0" w:space="0" w:color="auto"/>
                    <w:left w:val="none" w:sz="0" w:space="0" w:color="auto"/>
                    <w:bottom w:val="none" w:sz="0" w:space="0" w:color="auto"/>
                    <w:right w:val="none" w:sz="0" w:space="0" w:color="auto"/>
                  </w:divBdr>
                  <w:divsChild>
                    <w:div w:id="1946422523">
                      <w:marLeft w:val="0"/>
                      <w:marRight w:val="0"/>
                      <w:marTop w:val="0"/>
                      <w:marBottom w:val="0"/>
                      <w:divBdr>
                        <w:top w:val="none" w:sz="0" w:space="0" w:color="auto"/>
                        <w:left w:val="none" w:sz="0" w:space="0" w:color="auto"/>
                        <w:bottom w:val="none" w:sz="0" w:space="0" w:color="auto"/>
                        <w:right w:val="none" w:sz="0" w:space="0" w:color="auto"/>
                      </w:divBdr>
                      <w:divsChild>
                        <w:div w:id="698623402">
                          <w:marLeft w:val="0"/>
                          <w:marRight w:val="0"/>
                          <w:marTop w:val="0"/>
                          <w:marBottom w:val="0"/>
                          <w:divBdr>
                            <w:top w:val="none" w:sz="0" w:space="0" w:color="auto"/>
                            <w:left w:val="none" w:sz="0" w:space="0" w:color="auto"/>
                            <w:bottom w:val="none" w:sz="0" w:space="0" w:color="auto"/>
                            <w:right w:val="none" w:sz="0" w:space="0" w:color="auto"/>
                          </w:divBdr>
                          <w:divsChild>
                            <w:div w:id="10380866">
                              <w:marLeft w:val="0"/>
                              <w:marRight w:val="0"/>
                              <w:marTop w:val="0"/>
                              <w:marBottom w:val="0"/>
                              <w:divBdr>
                                <w:top w:val="none" w:sz="0" w:space="0" w:color="auto"/>
                                <w:left w:val="none" w:sz="0" w:space="0" w:color="auto"/>
                                <w:bottom w:val="none" w:sz="0" w:space="0" w:color="auto"/>
                                <w:right w:val="none" w:sz="0" w:space="0" w:color="auto"/>
                              </w:divBdr>
                              <w:divsChild>
                                <w:div w:id="681443842">
                                  <w:marLeft w:val="0"/>
                                  <w:marRight w:val="0"/>
                                  <w:marTop w:val="0"/>
                                  <w:marBottom w:val="0"/>
                                  <w:divBdr>
                                    <w:top w:val="none" w:sz="0" w:space="0" w:color="auto"/>
                                    <w:left w:val="none" w:sz="0" w:space="0" w:color="auto"/>
                                    <w:bottom w:val="none" w:sz="0" w:space="0" w:color="auto"/>
                                    <w:right w:val="none" w:sz="0" w:space="0" w:color="auto"/>
                                  </w:divBdr>
                                  <w:divsChild>
                                    <w:div w:id="543175011">
                                      <w:marLeft w:val="0"/>
                                      <w:marRight w:val="0"/>
                                      <w:marTop w:val="0"/>
                                      <w:marBottom w:val="0"/>
                                      <w:divBdr>
                                        <w:top w:val="none" w:sz="0" w:space="0" w:color="auto"/>
                                        <w:left w:val="none" w:sz="0" w:space="0" w:color="auto"/>
                                        <w:bottom w:val="none" w:sz="0" w:space="0" w:color="auto"/>
                                        <w:right w:val="none" w:sz="0" w:space="0" w:color="auto"/>
                                      </w:divBdr>
                                      <w:divsChild>
                                        <w:div w:id="345526235">
                                          <w:marLeft w:val="0"/>
                                          <w:marRight w:val="0"/>
                                          <w:marTop w:val="0"/>
                                          <w:marBottom w:val="0"/>
                                          <w:divBdr>
                                            <w:top w:val="none" w:sz="0" w:space="0" w:color="auto"/>
                                            <w:left w:val="none" w:sz="0" w:space="0" w:color="auto"/>
                                            <w:bottom w:val="none" w:sz="0" w:space="0" w:color="auto"/>
                                            <w:right w:val="none" w:sz="0" w:space="0" w:color="auto"/>
                                          </w:divBdr>
                                          <w:divsChild>
                                            <w:div w:id="297687500">
                                              <w:marLeft w:val="0"/>
                                              <w:marRight w:val="0"/>
                                              <w:marTop w:val="0"/>
                                              <w:marBottom w:val="0"/>
                                              <w:divBdr>
                                                <w:top w:val="none" w:sz="0" w:space="0" w:color="auto"/>
                                                <w:left w:val="none" w:sz="0" w:space="0" w:color="auto"/>
                                                <w:bottom w:val="none" w:sz="0" w:space="0" w:color="auto"/>
                                                <w:right w:val="none" w:sz="0" w:space="0" w:color="auto"/>
                                              </w:divBdr>
                                              <w:divsChild>
                                                <w:div w:id="2062360051">
                                                  <w:marLeft w:val="0"/>
                                                  <w:marRight w:val="0"/>
                                                  <w:marTop w:val="0"/>
                                                  <w:marBottom w:val="0"/>
                                                  <w:divBdr>
                                                    <w:top w:val="none" w:sz="0" w:space="0" w:color="auto"/>
                                                    <w:left w:val="none" w:sz="0" w:space="0" w:color="auto"/>
                                                    <w:bottom w:val="none" w:sz="0" w:space="0" w:color="auto"/>
                                                    <w:right w:val="none" w:sz="0" w:space="0" w:color="auto"/>
                                                  </w:divBdr>
                                                  <w:divsChild>
                                                    <w:div w:id="888494460">
                                                      <w:marLeft w:val="0"/>
                                                      <w:marRight w:val="0"/>
                                                      <w:marTop w:val="0"/>
                                                      <w:marBottom w:val="0"/>
                                                      <w:divBdr>
                                                        <w:top w:val="none" w:sz="0" w:space="0" w:color="auto"/>
                                                        <w:left w:val="none" w:sz="0" w:space="0" w:color="auto"/>
                                                        <w:bottom w:val="none" w:sz="0" w:space="0" w:color="auto"/>
                                                        <w:right w:val="none" w:sz="0" w:space="0" w:color="auto"/>
                                                      </w:divBdr>
                                                      <w:divsChild>
                                                        <w:div w:id="823281003">
                                                          <w:marLeft w:val="0"/>
                                                          <w:marRight w:val="0"/>
                                                          <w:marTop w:val="0"/>
                                                          <w:marBottom w:val="0"/>
                                                          <w:divBdr>
                                                            <w:top w:val="none" w:sz="0" w:space="0" w:color="auto"/>
                                                            <w:left w:val="none" w:sz="0" w:space="0" w:color="auto"/>
                                                            <w:bottom w:val="none" w:sz="0" w:space="0" w:color="auto"/>
                                                            <w:right w:val="none" w:sz="0" w:space="0" w:color="auto"/>
                                                          </w:divBdr>
                                                          <w:divsChild>
                                                            <w:div w:id="211342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1735139">
      <w:bodyDiv w:val="1"/>
      <w:marLeft w:val="0"/>
      <w:marRight w:val="0"/>
      <w:marTop w:val="0"/>
      <w:marBottom w:val="0"/>
      <w:divBdr>
        <w:top w:val="none" w:sz="0" w:space="0" w:color="auto"/>
        <w:left w:val="none" w:sz="0" w:space="0" w:color="auto"/>
        <w:bottom w:val="none" w:sz="0" w:space="0" w:color="auto"/>
        <w:right w:val="none" w:sz="0" w:space="0" w:color="auto"/>
      </w:divBdr>
      <w:divsChild>
        <w:div w:id="681930953">
          <w:marLeft w:val="0"/>
          <w:marRight w:val="0"/>
          <w:marTop w:val="0"/>
          <w:marBottom w:val="0"/>
          <w:divBdr>
            <w:top w:val="none" w:sz="0" w:space="0" w:color="auto"/>
            <w:left w:val="none" w:sz="0" w:space="0" w:color="auto"/>
            <w:bottom w:val="none" w:sz="0" w:space="0" w:color="auto"/>
            <w:right w:val="none" w:sz="0" w:space="0" w:color="auto"/>
          </w:divBdr>
          <w:divsChild>
            <w:div w:id="1125662899">
              <w:marLeft w:val="0"/>
              <w:marRight w:val="0"/>
              <w:marTop w:val="0"/>
              <w:marBottom w:val="0"/>
              <w:divBdr>
                <w:top w:val="none" w:sz="0" w:space="0" w:color="auto"/>
                <w:left w:val="none" w:sz="0" w:space="0" w:color="auto"/>
                <w:bottom w:val="none" w:sz="0" w:space="0" w:color="auto"/>
                <w:right w:val="none" w:sz="0" w:space="0" w:color="auto"/>
              </w:divBdr>
              <w:divsChild>
                <w:div w:id="1928227676">
                  <w:marLeft w:val="0"/>
                  <w:marRight w:val="0"/>
                  <w:marTop w:val="0"/>
                  <w:marBottom w:val="0"/>
                  <w:divBdr>
                    <w:top w:val="none" w:sz="0" w:space="0" w:color="auto"/>
                    <w:left w:val="none" w:sz="0" w:space="0" w:color="auto"/>
                    <w:bottom w:val="none" w:sz="0" w:space="0" w:color="auto"/>
                    <w:right w:val="none" w:sz="0" w:space="0" w:color="auto"/>
                  </w:divBdr>
                  <w:divsChild>
                    <w:div w:id="1489714223">
                      <w:marLeft w:val="0"/>
                      <w:marRight w:val="0"/>
                      <w:marTop w:val="0"/>
                      <w:marBottom w:val="0"/>
                      <w:divBdr>
                        <w:top w:val="none" w:sz="0" w:space="0" w:color="auto"/>
                        <w:left w:val="none" w:sz="0" w:space="0" w:color="auto"/>
                        <w:bottom w:val="none" w:sz="0" w:space="0" w:color="auto"/>
                        <w:right w:val="none" w:sz="0" w:space="0" w:color="auto"/>
                      </w:divBdr>
                      <w:divsChild>
                        <w:div w:id="911966082">
                          <w:marLeft w:val="0"/>
                          <w:marRight w:val="0"/>
                          <w:marTop w:val="0"/>
                          <w:marBottom w:val="0"/>
                          <w:divBdr>
                            <w:top w:val="none" w:sz="0" w:space="0" w:color="auto"/>
                            <w:left w:val="none" w:sz="0" w:space="0" w:color="auto"/>
                            <w:bottom w:val="none" w:sz="0" w:space="0" w:color="auto"/>
                            <w:right w:val="none" w:sz="0" w:space="0" w:color="auto"/>
                          </w:divBdr>
                          <w:divsChild>
                            <w:div w:id="553664591">
                              <w:marLeft w:val="0"/>
                              <w:marRight w:val="0"/>
                              <w:marTop w:val="0"/>
                              <w:marBottom w:val="0"/>
                              <w:divBdr>
                                <w:top w:val="none" w:sz="0" w:space="0" w:color="auto"/>
                                <w:left w:val="none" w:sz="0" w:space="0" w:color="auto"/>
                                <w:bottom w:val="none" w:sz="0" w:space="0" w:color="auto"/>
                                <w:right w:val="none" w:sz="0" w:space="0" w:color="auto"/>
                              </w:divBdr>
                              <w:divsChild>
                                <w:div w:id="720178228">
                                  <w:marLeft w:val="0"/>
                                  <w:marRight w:val="0"/>
                                  <w:marTop w:val="0"/>
                                  <w:marBottom w:val="0"/>
                                  <w:divBdr>
                                    <w:top w:val="none" w:sz="0" w:space="0" w:color="auto"/>
                                    <w:left w:val="none" w:sz="0" w:space="0" w:color="auto"/>
                                    <w:bottom w:val="none" w:sz="0" w:space="0" w:color="auto"/>
                                    <w:right w:val="none" w:sz="0" w:space="0" w:color="auto"/>
                                  </w:divBdr>
                                  <w:divsChild>
                                    <w:div w:id="2037385361">
                                      <w:marLeft w:val="0"/>
                                      <w:marRight w:val="0"/>
                                      <w:marTop w:val="0"/>
                                      <w:marBottom w:val="0"/>
                                      <w:divBdr>
                                        <w:top w:val="none" w:sz="0" w:space="0" w:color="auto"/>
                                        <w:left w:val="none" w:sz="0" w:space="0" w:color="auto"/>
                                        <w:bottom w:val="none" w:sz="0" w:space="0" w:color="auto"/>
                                        <w:right w:val="none" w:sz="0" w:space="0" w:color="auto"/>
                                      </w:divBdr>
                                      <w:divsChild>
                                        <w:div w:id="1782262633">
                                          <w:marLeft w:val="0"/>
                                          <w:marRight w:val="0"/>
                                          <w:marTop w:val="0"/>
                                          <w:marBottom w:val="0"/>
                                          <w:divBdr>
                                            <w:top w:val="none" w:sz="0" w:space="0" w:color="auto"/>
                                            <w:left w:val="none" w:sz="0" w:space="0" w:color="auto"/>
                                            <w:bottom w:val="none" w:sz="0" w:space="0" w:color="auto"/>
                                            <w:right w:val="none" w:sz="0" w:space="0" w:color="auto"/>
                                          </w:divBdr>
                                          <w:divsChild>
                                            <w:div w:id="559635208">
                                              <w:marLeft w:val="0"/>
                                              <w:marRight w:val="0"/>
                                              <w:marTop w:val="0"/>
                                              <w:marBottom w:val="0"/>
                                              <w:divBdr>
                                                <w:top w:val="none" w:sz="0" w:space="0" w:color="auto"/>
                                                <w:left w:val="none" w:sz="0" w:space="0" w:color="auto"/>
                                                <w:bottom w:val="none" w:sz="0" w:space="0" w:color="auto"/>
                                                <w:right w:val="none" w:sz="0" w:space="0" w:color="auto"/>
                                              </w:divBdr>
                                              <w:divsChild>
                                                <w:div w:id="1008868905">
                                                  <w:marLeft w:val="0"/>
                                                  <w:marRight w:val="0"/>
                                                  <w:marTop w:val="0"/>
                                                  <w:marBottom w:val="0"/>
                                                  <w:divBdr>
                                                    <w:top w:val="none" w:sz="0" w:space="0" w:color="auto"/>
                                                    <w:left w:val="none" w:sz="0" w:space="0" w:color="auto"/>
                                                    <w:bottom w:val="none" w:sz="0" w:space="0" w:color="auto"/>
                                                    <w:right w:val="none" w:sz="0" w:space="0" w:color="auto"/>
                                                  </w:divBdr>
                                                  <w:divsChild>
                                                    <w:div w:id="1188789789">
                                                      <w:marLeft w:val="0"/>
                                                      <w:marRight w:val="0"/>
                                                      <w:marTop w:val="0"/>
                                                      <w:marBottom w:val="0"/>
                                                      <w:divBdr>
                                                        <w:top w:val="none" w:sz="0" w:space="0" w:color="auto"/>
                                                        <w:left w:val="none" w:sz="0" w:space="0" w:color="auto"/>
                                                        <w:bottom w:val="none" w:sz="0" w:space="0" w:color="auto"/>
                                                        <w:right w:val="none" w:sz="0" w:space="0" w:color="auto"/>
                                                      </w:divBdr>
                                                      <w:divsChild>
                                                        <w:div w:id="56244570">
                                                          <w:marLeft w:val="0"/>
                                                          <w:marRight w:val="0"/>
                                                          <w:marTop w:val="0"/>
                                                          <w:marBottom w:val="0"/>
                                                          <w:divBdr>
                                                            <w:top w:val="none" w:sz="0" w:space="0" w:color="auto"/>
                                                            <w:left w:val="none" w:sz="0" w:space="0" w:color="auto"/>
                                                            <w:bottom w:val="none" w:sz="0" w:space="0" w:color="auto"/>
                                                            <w:right w:val="none" w:sz="0" w:space="0" w:color="auto"/>
                                                          </w:divBdr>
                                                          <w:divsChild>
                                                            <w:div w:id="145675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5460676">
      <w:bodyDiv w:val="1"/>
      <w:marLeft w:val="0"/>
      <w:marRight w:val="0"/>
      <w:marTop w:val="0"/>
      <w:marBottom w:val="0"/>
      <w:divBdr>
        <w:top w:val="none" w:sz="0" w:space="0" w:color="auto"/>
        <w:left w:val="none" w:sz="0" w:space="0" w:color="auto"/>
        <w:bottom w:val="none" w:sz="0" w:space="0" w:color="auto"/>
        <w:right w:val="none" w:sz="0" w:space="0" w:color="auto"/>
      </w:divBdr>
      <w:divsChild>
        <w:div w:id="674724422">
          <w:marLeft w:val="0"/>
          <w:marRight w:val="0"/>
          <w:marTop w:val="0"/>
          <w:marBottom w:val="0"/>
          <w:divBdr>
            <w:top w:val="none" w:sz="0" w:space="0" w:color="auto"/>
            <w:left w:val="none" w:sz="0" w:space="0" w:color="auto"/>
            <w:bottom w:val="none" w:sz="0" w:space="0" w:color="auto"/>
            <w:right w:val="none" w:sz="0" w:space="0" w:color="auto"/>
          </w:divBdr>
          <w:divsChild>
            <w:div w:id="572739617">
              <w:marLeft w:val="0"/>
              <w:marRight w:val="0"/>
              <w:marTop w:val="0"/>
              <w:marBottom w:val="0"/>
              <w:divBdr>
                <w:top w:val="none" w:sz="0" w:space="0" w:color="auto"/>
                <w:left w:val="none" w:sz="0" w:space="0" w:color="auto"/>
                <w:bottom w:val="none" w:sz="0" w:space="0" w:color="auto"/>
                <w:right w:val="none" w:sz="0" w:space="0" w:color="auto"/>
              </w:divBdr>
              <w:divsChild>
                <w:div w:id="208807983">
                  <w:marLeft w:val="0"/>
                  <w:marRight w:val="0"/>
                  <w:marTop w:val="0"/>
                  <w:marBottom w:val="0"/>
                  <w:divBdr>
                    <w:top w:val="none" w:sz="0" w:space="0" w:color="auto"/>
                    <w:left w:val="none" w:sz="0" w:space="0" w:color="auto"/>
                    <w:bottom w:val="none" w:sz="0" w:space="0" w:color="auto"/>
                    <w:right w:val="none" w:sz="0" w:space="0" w:color="auto"/>
                  </w:divBdr>
                  <w:divsChild>
                    <w:div w:id="876429817">
                      <w:marLeft w:val="0"/>
                      <w:marRight w:val="0"/>
                      <w:marTop w:val="0"/>
                      <w:marBottom w:val="0"/>
                      <w:divBdr>
                        <w:top w:val="none" w:sz="0" w:space="0" w:color="auto"/>
                        <w:left w:val="none" w:sz="0" w:space="0" w:color="auto"/>
                        <w:bottom w:val="none" w:sz="0" w:space="0" w:color="auto"/>
                        <w:right w:val="none" w:sz="0" w:space="0" w:color="auto"/>
                      </w:divBdr>
                      <w:divsChild>
                        <w:div w:id="1609924168">
                          <w:marLeft w:val="0"/>
                          <w:marRight w:val="0"/>
                          <w:marTop w:val="0"/>
                          <w:marBottom w:val="0"/>
                          <w:divBdr>
                            <w:top w:val="none" w:sz="0" w:space="0" w:color="auto"/>
                            <w:left w:val="none" w:sz="0" w:space="0" w:color="auto"/>
                            <w:bottom w:val="none" w:sz="0" w:space="0" w:color="auto"/>
                            <w:right w:val="none" w:sz="0" w:space="0" w:color="auto"/>
                          </w:divBdr>
                          <w:divsChild>
                            <w:div w:id="1749568863">
                              <w:marLeft w:val="0"/>
                              <w:marRight w:val="0"/>
                              <w:marTop w:val="0"/>
                              <w:marBottom w:val="0"/>
                              <w:divBdr>
                                <w:top w:val="none" w:sz="0" w:space="0" w:color="auto"/>
                                <w:left w:val="none" w:sz="0" w:space="0" w:color="auto"/>
                                <w:bottom w:val="none" w:sz="0" w:space="0" w:color="auto"/>
                                <w:right w:val="none" w:sz="0" w:space="0" w:color="auto"/>
                              </w:divBdr>
                              <w:divsChild>
                                <w:div w:id="1723824709">
                                  <w:marLeft w:val="0"/>
                                  <w:marRight w:val="0"/>
                                  <w:marTop w:val="0"/>
                                  <w:marBottom w:val="0"/>
                                  <w:divBdr>
                                    <w:top w:val="none" w:sz="0" w:space="0" w:color="auto"/>
                                    <w:left w:val="none" w:sz="0" w:space="0" w:color="auto"/>
                                    <w:bottom w:val="none" w:sz="0" w:space="0" w:color="auto"/>
                                    <w:right w:val="none" w:sz="0" w:space="0" w:color="auto"/>
                                  </w:divBdr>
                                  <w:divsChild>
                                    <w:div w:id="1469132289">
                                      <w:marLeft w:val="0"/>
                                      <w:marRight w:val="0"/>
                                      <w:marTop w:val="0"/>
                                      <w:marBottom w:val="0"/>
                                      <w:divBdr>
                                        <w:top w:val="none" w:sz="0" w:space="0" w:color="auto"/>
                                        <w:left w:val="none" w:sz="0" w:space="0" w:color="auto"/>
                                        <w:bottom w:val="none" w:sz="0" w:space="0" w:color="auto"/>
                                        <w:right w:val="none" w:sz="0" w:space="0" w:color="auto"/>
                                      </w:divBdr>
                                      <w:divsChild>
                                        <w:div w:id="457915699">
                                          <w:marLeft w:val="0"/>
                                          <w:marRight w:val="0"/>
                                          <w:marTop w:val="0"/>
                                          <w:marBottom w:val="0"/>
                                          <w:divBdr>
                                            <w:top w:val="none" w:sz="0" w:space="0" w:color="auto"/>
                                            <w:left w:val="none" w:sz="0" w:space="0" w:color="auto"/>
                                            <w:bottom w:val="none" w:sz="0" w:space="0" w:color="auto"/>
                                            <w:right w:val="none" w:sz="0" w:space="0" w:color="auto"/>
                                          </w:divBdr>
                                          <w:divsChild>
                                            <w:div w:id="948856796">
                                              <w:marLeft w:val="0"/>
                                              <w:marRight w:val="0"/>
                                              <w:marTop w:val="0"/>
                                              <w:marBottom w:val="0"/>
                                              <w:divBdr>
                                                <w:top w:val="none" w:sz="0" w:space="0" w:color="auto"/>
                                                <w:left w:val="none" w:sz="0" w:space="0" w:color="auto"/>
                                                <w:bottom w:val="none" w:sz="0" w:space="0" w:color="auto"/>
                                                <w:right w:val="none" w:sz="0" w:space="0" w:color="auto"/>
                                              </w:divBdr>
                                              <w:divsChild>
                                                <w:div w:id="674307229">
                                                  <w:marLeft w:val="0"/>
                                                  <w:marRight w:val="0"/>
                                                  <w:marTop w:val="0"/>
                                                  <w:marBottom w:val="0"/>
                                                  <w:divBdr>
                                                    <w:top w:val="none" w:sz="0" w:space="0" w:color="auto"/>
                                                    <w:left w:val="none" w:sz="0" w:space="0" w:color="auto"/>
                                                    <w:bottom w:val="none" w:sz="0" w:space="0" w:color="auto"/>
                                                    <w:right w:val="none" w:sz="0" w:space="0" w:color="auto"/>
                                                  </w:divBdr>
                                                  <w:divsChild>
                                                    <w:div w:id="779836063">
                                                      <w:marLeft w:val="0"/>
                                                      <w:marRight w:val="0"/>
                                                      <w:marTop w:val="0"/>
                                                      <w:marBottom w:val="0"/>
                                                      <w:divBdr>
                                                        <w:top w:val="none" w:sz="0" w:space="0" w:color="auto"/>
                                                        <w:left w:val="none" w:sz="0" w:space="0" w:color="auto"/>
                                                        <w:bottom w:val="none" w:sz="0" w:space="0" w:color="auto"/>
                                                        <w:right w:val="none" w:sz="0" w:space="0" w:color="auto"/>
                                                      </w:divBdr>
                                                      <w:divsChild>
                                                        <w:div w:id="1861822545">
                                                          <w:marLeft w:val="0"/>
                                                          <w:marRight w:val="0"/>
                                                          <w:marTop w:val="0"/>
                                                          <w:marBottom w:val="0"/>
                                                          <w:divBdr>
                                                            <w:top w:val="none" w:sz="0" w:space="0" w:color="auto"/>
                                                            <w:left w:val="none" w:sz="0" w:space="0" w:color="auto"/>
                                                            <w:bottom w:val="none" w:sz="0" w:space="0" w:color="auto"/>
                                                            <w:right w:val="none" w:sz="0" w:space="0" w:color="auto"/>
                                                          </w:divBdr>
                                                          <w:divsChild>
                                                            <w:div w:id="11233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17990039">
      <w:bodyDiv w:val="1"/>
      <w:marLeft w:val="0"/>
      <w:marRight w:val="0"/>
      <w:marTop w:val="0"/>
      <w:marBottom w:val="0"/>
      <w:divBdr>
        <w:top w:val="none" w:sz="0" w:space="0" w:color="auto"/>
        <w:left w:val="none" w:sz="0" w:space="0" w:color="auto"/>
        <w:bottom w:val="none" w:sz="0" w:space="0" w:color="auto"/>
        <w:right w:val="none" w:sz="0" w:space="0" w:color="auto"/>
      </w:divBdr>
      <w:divsChild>
        <w:div w:id="268894381">
          <w:marLeft w:val="0"/>
          <w:marRight w:val="0"/>
          <w:marTop w:val="0"/>
          <w:marBottom w:val="0"/>
          <w:divBdr>
            <w:top w:val="none" w:sz="0" w:space="0" w:color="auto"/>
            <w:left w:val="none" w:sz="0" w:space="0" w:color="auto"/>
            <w:bottom w:val="none" w:sz="0" w:space="0" w:color="auto"/>
            <w:right w:val="none" w:sz="0" w:space="0" w:color="auto"/>
          </w:divBdr>
          <w:divsChild>
            <w:div w:id="1993212141">
              <w:marLeft w:val="0"/>
              <w:marRight w:val="0"/>
              <w:marTop w:val="0"/>
              <w:marBottom w:val="0"/>
              <w:divBdr>
                <w:top w:val="none" w:sz="0" w:space="0" w:color="auto"/>
                <w:left w:val="none" w:sz="0" w:space="0" w:color="auto"/>
                <w:bottom w:val="none" w:sz="0" w:space="0" w:color="auto"/>
                <w:right w:val="none" w:sz="0" w:space="0" w:color="auto"/>
              </w:divBdr>
              <w:divsChild>
                <w:div w:id="1699118188">
                  <w:marLeft w:val="0"/>
                  <w:marRight w:val="0"/>
                  <w:marTop w:val="0"/>
                  <w:marBottom w:val="0"/>
                  <w:divBdr>
                    <w:top w:val="none" w:sz="0" w:space="0" w:color="auto"/>
                    <w:left w:val="none" w:sz="0" w:space="0" w:color="auto"/>
                    <w:bottom w:val="none" w:sz="0" w:space="0" w:color="auto"/>
                    <w:right w:val="none" w:sz="0" w:space="0" w:color="auto"/>
                  </w:divBdr>
                  <w:divsChild>
                    <w:div w:id="544564784">
                      <w:marLeft w:val="0"/>
                      <w:marRight w:val="0"/>
                      <w:marTop w:val="0"/>
                      <w:marBottom w:val="0"/>
                      <w:divBdr>
                        <w:top w:val="none" w:sz="0" w:space="0" w:color="auto"/>
                        <w:left w:val="none" w:sz="0" w:space="0" w:color="auto"/>
                        <w:bottom w:val="none" w:sz="0" w:space="0" w:color="auto"/>
                        <w:right w:val="none" w:sz="0" w:space="0" w:color="auto"/>
                      </w:divBdr>
                      <w:divsChild>
                        <w:div w:id="11687816">
                          <w:marLeft w:val="0"/>
                          <w:marRight w:val="0"/>
                          <w:marTop w:val="0"/>
                          <w:marBottom w:val="0"/>
                          <w:divBdr>
                            <w:top w:val="none" w:sz="0" w:space="0" w:color="auto"/>
                            <w:left w:val="none" w:sz="0" w:space="0" w:color="auto"/>
                            <w:bottom w:val="none" w:sz="0" w:space="0" w:color="auto"/>
                            <w:right w:val="none" w:sz="0" w:space="0" w:color="auto"/>
                          </w:divBdr>
                          <w:divsChild>
                            <w:div w:id="345333146">
                              <w:marLeft w:val="0"/>
                              <w:marRight w:val="0"/>
                              <w:marTop w:val="0"/>
                              <w:marBottom w:val="0"/>
                              <w:divBdr>
                                <w:top w:val="none" w:sz="0" w:space="0" w:color="auto"/>
                                <w:left w:val="none" w:sz="0" w:space="0" w:color="auto"/>
                                <w:bottom w:val="none" w:sz="0" w:space="0" w:color="auto"/>
                                <w:right w:val="none" w:sz="0" w:space="0" w:color="auto"/>
                              </w:divBdr>
                              <w:divsChild>
                                <w:div w:id="1336571723">
                                  <w:marLeft w:val="0"/>
                                  <w:marRight w:val="0"/>
                                  <w:marTop w:val="0"/>
                                  <w:marBottom w:val="0"/>
                                  <w:divBdr>
                                    <w:top w:val="none" w:sz="0" w:space="0" w:color="auto"/>
                                    <w:left w:val="none" w:sz="0" w:space="0" w:color="auto"/>
                                    <w:bottom w:val="none" w:sz="0" w:space="0" w:color="auto"/>
                                    <w:right w:val="none" w:sz="0" w:space="0" w:color="auto"/>
                                  </w:divBdr>
                                  <w:divsChild>
                                    <w:div w:id="1253667526">
                                      <w:marLeft w:val="0"/>
                                      <w:marRight w:val="0"/>
                                      <w:marTop w:val="0"/>
                                      <w:marBottom w:val="0"/>
                                      <w:divBdr>
                                        <w:top w:val="none" w:sz="0" w:space="0" w:color="auto"/>
                                        <w:left w:val="none" w:sz="0" w:space="0" w:color="auto"/>
                                        <w:bottom w:val="none" w:sz="0" w:space="0" w:color="auto"/>
                                        <w:right w:val="none" w:sz="0" w:space="0" w:color="auto"/>
                                      </w:divBdr>
                                      <w:divsChild>
                                        <w:div w:id="1688748549">
                                          <w:marLeft w:val="0"/>
                                          <w:marRight w:val="0"/>
                                          <w:marTop w:val="0"/>
                                          <w:marBottom w:val="0"/>
                                          <w:divBdr>
                                            <w:top w:val="none" w:sz="0" w:space="0" w:color="auto"/>
                                            <w:left w:val="none" w:sz="0" w:space="0" w:color="auto"/>
                                            <w:bottom w:val="none" w:sz="0" w:space="0" w:color="auto"/>
                                            <w:right w:val="none" w:sz="0" w:space="0" w:color="auto"/>
                                          </w:divBdr>
                                          <w:divsChild>
                                            <w:div w:id="460541693">
                                              <w:marLeft w:val="0"/>
                                              <w:marRight w:val="0"/>
                                              <w:marTop w:val="0"/>
                                              <w:marBottom w:val="0"/>
                                              <w:divBdr>
                                                <w:top w:val="none" w:sz="0" w:space="0" w:color="auto"/>
                                                <w:left w:val="none" w:sz="0" w:space="0" w:color="auto"/>
                                                <w:bottom w:val="none" w:sz="0" w:space="0" w:color="auto"/>
                                                <w:right w:val="none" w:sz="0" w:space="0" w:color="auto"/>
                                              </w:divBdr>
                                              <w:divsChild>
                                                <w:div w:id="1661078503">
                                                  <w:marLeft w:val="0"/>
                                                  <w:marRight w:val="0"/>
                                                  <w:marTop w:val="0"/>
                                                  <w:marBottom w:val="0"/>
                                                  <w:divBdr>
                                                    <w:top w:val="none" w:sz="0" w:space="0" w:color="auto"/>
                                                    <w:left w:val="none" w:sz="0" w:space="0" w:color="auto"/>
                                                    <w:bottom w:val="none" w:sz="0" w:space="0" w:color="auto"/>
                                                    <w:right w:val="none" w:sz="0" w:space="0" w:color="auto"/>
                                                  </w:divBdr>
                                                  <w:divsChild>
                                                    <w:div w:id="100030966">
                                                      <w:marLeft w:val="0"/>
                                                      <w:marRight w:val="0"/>
                                                      <w:marTop w:val="0"/>
                                                      <w:marBottom w:val="0"/>
                                                      <w:divBdr>
                                                        <w:top w:val="none" w:sz="0" w:space="0" w:color="auto"/>
                                                        <w:left w:val="none" w:sz="0" w:space="0" w:color="auto"/>
                                                        <w:bottom w:val="none" w:sz="0" w:space="0" w:color="auto"/>
                                                        <w:right w:val="none" w:sz="0" w:space="0" w:color="auto"/>
                                                      </w:divBdr>
                                                      <w:divsChild>
                                                        <w:div w:id="1686202365">
                                                          <w:marLeft w:val="0"/>
                                                          <w:marRight w:val="0"/>
                                                          <w:marTop w:val="0"/>
                                                          <w:marBottom w:val="0"/>
                                                          <w:divBdr>
                                                            <w:top w:val="none" w:sz="0" w:space="0" w:color="auto"/>
                                                            <w:left w:val="none" w:sz="0" w:space="0" w:color="auto"/>
                                                            <w:bottom w:val="none" w:sz="0" w:space="0" w:color="auto"/>
                                                            <w:right w:val="none" w:sz="0" w:space="0" w:color="auto"/>
                                                          </w:divBdr>
                                                          <w:divsChild>
                                                            <w:div w:id="22938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1612186">
      <w:bodyDiv w:val="1"/>
      <w:marLeft w:val="0"/>
      <w:marRight w:val="0"/>
      <w:marTop w:val="0"/>
      <w:marBottom w:val="0"/>
      <w:divBdr>
        <w:top w:val="none" w:sz="0" w:space="0" w:color="auto"/>
        <w:left w:val="none" w:sz="0" w:space="0" w:color="auto"/>
        <w:bottom w:val="none" w:sz="0" w:space="0" w:color="auto"/>
        <w:right w:val="none" w:sz="0" w:space="0" w:color="auto"/>
      </w:divBdr>
      <w:divsChild>
        <w:div w:id="1156996249">
          <w:marLeft w:val="0"/>
          <w:marRight w:val="0"/>
          <w:marTop w:val="0"/>
          <w:marBottom w:val="0"/>
          <w:divBdr>
            <w:top w:val="none" w:sz="0" w:space="0" w:color="auto"/>
            <w:left w:val="none" w:sz="0" w:space="0" w:color="auto"/>
            <w:bottom w:val="none" w:sz="0" w:space="0" w:color="auto"/>
            <w:right w:val="none" w:sz="0" w:space="0" w:color="auto"/>
          </w:divBdr>
          <w:divsChild>
            <w:div w:id="1291470598">
              <w:marLeft w:val="0"/>
              <w:marRight w:val="0"/>
              <w:marTop w:val="0"/>
              <w:marBottom w:val="0"/>
              <w:divBdr>
                <w:top w:val="none" w:sz="0" w:space="0" w:color="auto"/>
                <w:left w:val="none" w:sz="0" w:space="0" w:color="auto"/>
                <w:bottom w:val="none" w:sz="0" w:space="0" w:color="auto"/>
                <w:right w:val="none" w:sz="0" w:space="0" w:color="auto"/>
              </w:divBdr>
              <w:divsChild>
                <w:div w:id="346761961">
                  <w:marLeft w:val="0"/>
                  <w:marRight w:val="0"/>
                  <w:marTop w:val="0"/>
                  <w:marBottom w:val="0"/>
                  <w:divBdr>
                    <w:top w:val="none" w:sz="0" w:space="0" w:color="auto"/>
                    <w:left w:val="none" w:sz="0" w:space="0" w:color="auto"/>
                    <w:bottom w:val="none" w:sz="0" w:space="0" w:color="auto"/>
                    <w:right w:val="none" w:sz="0" w:space="0" w:color="auto"/>
                  </w:divBdr>
                  <w:divsChild>
                    <w:div w:id="1657883243">
                      <w:marLeft w:val="0"/>
                      <w:marRight w:val="0"/>
                      <w:marTop w:val="0"/>
                      <w:marBottom w:val="0"/>
                      <w:divBdr>
                        <w:top w:val="none" w:sz="0" w:space="0" w:color="auto"/>
                        <w:left w:val="none" w:sz="0" w:space="0" w:color="auto"/>
                        <w:bottom w:val="none" w:sz="0" w:space="0" w:color="auto"/>
                        <w:right w:val="none" w:sz="0" w:space="0" w:color="auto"/>
                      </w:divBdr>
                      <w:divsChild>
                        <w:div w:id="330183970">
                          <w:marLeft w:val="0"/>
                          <w:marRight w:val="0"/>
                          <w:marTop w:val="0"/>
                          <w:marBottom w:val="0"/>
                          <w:divBdr>
                            <w:top w:val="none" w:sz="0" w:space="0" w:color="auto"/>
                            <w:left w:val="none" w:sz="0" w:space="0" w:color="auto"/>
                            <w:bottom w:val="none" w:sz="0" w:space="0" w:color="auto"/>
                            <w:right w:val="none" w:sz="0" w:space="0" w:color="auto"/>
                          </w:divBdr>
                          <w:divsChild>
                            <w:div w:id="73091992">
                              <w:marLeft w:val="0"/>
                              <w:marRight w:val="0"/>
                              <w:marTop w:val="0"/>
                              <w:marBottom w:val="0"/>
                              <w:divBdr>
                                <w:top w:val="none" w:sz="0" w:space="0" w:color="auto"/>
                                <w:left w:val="none" w:sz="0" w:space="0" w:color="auto"/>
                                <w:bottom w:val="none" w:sz="0" w:space="0" w:color="auto"/>
                                <w:right w:val="none" w:sz="0" w:space="0" w:color="auto"/>
                              </w:divBdr>
                              <w:divsChild>
                                <w:div w:id="2101635873">
                                  <w:marLeft w:val="0"/>
                                  <w:marRight w:val="0"/>
                                  <w:marTop w:val="0"/>
                                  <w:marBottom w:val="0"/>
                                  <w:divBdr>
                                    <w:top w:val="none" w:sz="0" w:space="0" w:color="auto"/>
                                    <w:left w:val="none" w:sz="0" w:space="0" w:color="auto"/>
                                    <w:bottom w:val="none" w:sz="0" w:space="0" w:color="auto"/>
                                    <w:right w:val="none" w:sz="0" w:space="0" w:color="auto"/>
                                  </w:divBdr>
                                  <w:divsChild>
                                    <w:div w:id="1013339719">
                                      <w:marLeft w:val="0"/>
                                      <w:marRight w:val="0"/>
                                      <w:marTop w:val="0"/>
                                      <w:marBottom w:val="0"/>
                                      <w:divBdr>
                                        <w:top w:val="none" w:sz="0" w:space="0" w:color="auto"/>
                                        <w:left w:val="none" w:sz="0" w:space="0" w:color="auto"/>
                                        <w:bottom w:val="none" w:sz="0" w:space="0" w:color="auto"/>
                                        <w:right w:val="none" w:sz="0" w:space="0" w:color="auto"/>
                                      </w:divBdr>
                                      <w:divsChild>
                                        <w:div w:id="679087110">
                                          <w:marLeft w:val="0"/>
                                          <w:marRight w:val="0"/>
                                          <w:marTop w:val="0"/>
                                          <w:marBottom w:val="0"/>
                                          <w:divBdr>
                                            <w:top w:val="none" w:sz="0" w:space="0" w:color="auto"/>
                                            <w:left w:val="none" w:sz="0" w:space="0" w:color="auto"/>
                                            <w:bottom w:val="none" w:sz="0" w:space="0" w:color="auto"/>
                                            <w:right w:val="none" w:sz="0" w:space="0" w:color="auto"/>
                                          </w:divBdr>
                                          <w:divsChild>
                                            <w:div w:id="394819100">
                                              <w:marLeft w:val="0"/>
                                              <w:marRight w:val="0"/>
                                              <w:marTop w:val="0"/>
                                              <w:marBottom w:val="0"/>
                                              <w:divBdr>
                                                <w:top w:val="none" w:sz="0" w:space="0" w:color="auto"/>
                                                <w:left w:val="none" w:sz="0" w:space="0" w:color="auto"/>
                                                <w:bottom w:val="none" w:sz="0" w:space="0" w:color="auto"/>
                                                <w:right w:val="none" w:sz="0" w:space="0" w:color="auto"/>
                                              </w:divBdr>
                                              <w:divsChild>
                                                <w:div w:id="2052880990">
                                                  <w:marLeft w:val="0"/>
                                                  <w:marRight w:val="0"/>
                                                  <w:marTop w:val="0"/>
                                                  <w:marBottom w:val="0"/>
                                                  <w:divBdr>
                                                    <w:top w:val="none" w:sz="0" w:space="0" w:color="auto"/>
                                                    <w:left w:val="none" w:sz="0" w:space="0" w:color="auto"/>
                                                    <w:bottom w:val="none" w:sz="0" w:space="0" w:color="auto"/>
                                                    <w:right w:val="none" w:sz="0" w:space="0" w:color="auto"/>
                                                  </w:divBdr>
                                                  <w:divsChild>
                                                    <w:div w:id="1272206772">
                                                      <w:marLeft w:val="0"/>
                                                      <w:marRight w:val="0"/>
                                                      <w:marTop w:val="0"/>
                                                      <w:marBottom w:val="0"/>
                                                      <w:divBdr>
                                                        <w:top w:val="none" w:sz="0" w:space="0" w:color="auto"/>
                                                        <w:left w:val="none" w:sz="0" w:space="0" w:color="auto"/>
                                                        <w:bottom w:val="none" w:sz="0" w:space="0" w:color="auto"/>
                                                        <w:right w:val="none" w:sz="0" w:space="0" w:color="auto"/>
                                                      </w:divBdr>
                                                      <w:divsChild>
                                                        <w:div w:id="1368141159">
                                                          <w:marLeft w:val="0"/>
                                                          <w:marRight w:val="0"/>
                                                          <w:marTop w:val="0"/>
                                                          <w:marBottom w:val="0"/>
                                                          <w:divBdr>
                                                            <w:top w:val="none" w:sz="0" w:space="0" w:color="auto"/>
                                                            <w:left w:val="none" w:sz="0" w:space="0" w:color="auto"/>
                                                            <w:bottom w:val="none" w:sz="0" w:space="0" w:color="auto"/>
                                                            <w:right w:val="none" w:sz="0" w:space="0" w:color="auto"/>
                                                          </w:divBdr>
                                                          <w:divsChild>
                                                            <w:div w:id="174498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8821660">
      <w:bodyDiv w:val="1"/>
      <w:marLeft w:val="0"/>
      <w:marRight w:val="0"/>
      <w:marTop w:val="0"/>
      <w:marBottom w:val="0"/>
      <w:divBdr>
        <w:top w:val="none" w:sz="0" w:space="0" w:color="auto"/>
        <w:left w:val="none" w:sz="0" w:space="0" w:color="auto"/>
        <w:bottom w:val="none" w:sz="0" w:space="0" w:color="auto"/>
        <w:right w:val="none" w:sz="0" w:space="0" w:color="auto"/>
      </w:divBdr>
      <w:divsChild>
        <w:div w:id="1619531944">
          <w:marLeft w:val="0"/>
          <w:marRight w:val="0"/>
          <w:marTop w:val="0"/>
          <w:marBottom w:val="0"/>
          <w:divBdr>
            <w:top w:val="none" w:sz="0" w:space="0" w:color="auto"/>
            <w:left w:val="none" w:sz="0" w:space="0" w:color="auto"/>
            <w:bottom w:val="none" w:sz="0" w:space="0" w:color="auto"/>
            <w:right w:val="none" w:sz="0" w:space="0" w:color="auto"/>
          </w:divBdr>
          <w:divsChild>
            <w:div w:id="768356378">
              <w:marLeft w:val="0"/>
              <w:marRight w:val="0"/>
              <w:marTop w:val="0"/>
              <w:marBottom w:val="0"/>
              <w:divBdr>
                <w:top w:val="none" w:sz="0" w:space="0" w:color="auto"/>
                <w:left w:val="none" w:sz="0" w:space="0" w:color="auto"/>
                <w:bottom w:val="none" w:sz="0" w:space="0" w:color="auto"/>
                <w:right w:val="none" w:sz="0" w:space="0" w:color="auto"/>
              </w:divBdr>
              <w:divsChild>
                <w:div w:id="706611408">
                  <w:marLeft w:val="0"/>
                  <w:marRight w:val="0"/>
                  <w:marTop w:val="0"/>
                  <w:marBottom w:val="0"/>
                  <w:divBdr>
                    <w:top w:val="none" w:sz="0" w:space="0" w:color="auto"/>
                    <w:left w:val="none" w:sz="0" w:space="0" w:color="auto"/>
                    <w:bottom w:val="none" w:sz="0" w:space="0" w:color="auto"/>
                    <w:right w:val="none" w:sz="0" w:space="0" w:color="auto"/>
                  </w:divBdr>
                  <w:divsChild>
                    <w:div w:id="1054892463">
                      <w:marLeft w:val="0"/>
                      <w:marRight w:val="0"/>
                      <w:marTop w:val="0"/>
                      <w:marBottom w:val="0"/>
                      <w:divBdr>
                        <w:top w:val="none" w:sz="0" w:space="0" w:color="auto"/>
                        <w:left w:val="none" w:sz="0" w:space="0" w:color="auto"/>
                        <w:bottom w:val="none" w:sz="0" w:space="0" w:color="auto"/>
                        <w:right w:val="none" w:sz="0" w:space="0" w:color="auto"/>
                      </w:divBdr>
                      <w:divsChild>
                        <w:div w:id="1515922356">
                          <w:marLeft w:val="0"/>
                          <w:marRight w:val="0"/>
                          <w:marTop w:val="0"/>
                          <w:marBottom w:val="0"/>
                          <w:divBdr>
                            <w:top w:val="none" w:sz="0" w:space="0" w:color="auto"/>
                            <w:left w:val="none" w:sz="0" w:space="0" w:color="auto"/>
                            <w:bottom w:val="none" w:sz="0" w:space="0" w:color="auto"/>
                            <w:right w:val="none" w:sz="0" w:space="0" w:color="auto"/>
                          </w:divBdr>
                          <w:divsChild>
                            <w:div w:id="338001057">
                              <w:marLeft w:val="0"/>
                              <w:marRight w:val="0"/>
                              <w:marTop w:val="0"/>
                              <w:marBottom w:val="0"/>
                              <w:divBdr>
                                <w:top w:val="none" w:sz="0" w:space="0" w:color="auto"/>
                                <w:left w:val="none" w:sz="0" w:space="0" w:color="auto"/>
                                <w:bottom w:val="none" w:sz="0" w:space="0" w:color="auto"/>
                                <w:right w:val="none" w:sz="0" w:space="0" w:color="auto"/>
                              </w:divBdr>
                              <w:divsChild>
                                <w:div w:id="23749653">
                                  <w:marLeft w:val="0"/>
                                  <w:marRight w:val="0"/>
                                  <w:marTop w:val="0"/>
                                  <w:marBottom w:val="0"/>
                                  <w:divBdr>
                                    <w:top w:val="none" w:sz="0" w:space="0" w:color="auto"/>
                                    <w:left w:val="none" w:sz="0" w:space="0" w:color="auto"/>
                                    <w:bottom w:val="none" w:sz="0" w:space="0" w:color="auto"/>
                                    <w:right w:val="none" w:sz="0" w:space="0" w:color="auto"/>
                                  </w:divBdr>
                                  <w:divsChild>
                                    <w:div w:id="22025548">
                                      <w:marLeft w:val="0"/>
                                      <w:marRight w:val="0"/>
                                      <w:marTop w:val="0"/>
                                      <w:marBottom w:val="0"/>
                                      <w:divBdr>
                                        <w:top w:val="none" w:sz="0" w:space="0" w:color="auto"/>
                                        <w:left w:val="none" w:sz="0" w:space="0" w:color="auto"/>
                                        <w:bottom w:val="none" w:sz="0" w:space="0" w:color="auto"/>
                                        <w:right w:val="none" w:sz="0" w:space="0" w:color="auto"/>
                                      </w:divBdr>
                                      <w:divsChild>
                                        <w:div w:id="1783766238">
                                          <w:marLeft w:val="0"/>
                                          <w:marRight w:val="0"/>
                                          <w:marTop w:val="0"/>
                                          <w:marBottom w:val="0"/>
                                          <w:divBdr>
                                            <w:top w:val="none" w:sz="0" w:space="0" w:color="auto"/>
                                            <w:left w:val="none" w:sz="0" w:space="0" w:color="auto"/>
                                            <w:bottom w:val="none" w:sz="0" w:space="0" w:color="auto"/>
                                            <w:right w:val="none" w:sz="0" w:space="0" w:color="auto"/>
                                          </w:divBdr>
                                          <w:divsChild>
                                            <w:div w:id="358356619">
                                              <w:marLeft w:val="0"/>
                                              <w:marRight w:val="0"/>
                                              <w:marTop w:val="0"/>
                                              <w:marBottom w:val="0"/>
                                              <w:divBdr>
                                                <w:top w:val="none" w:sz="0" w:space="0" w:color="auto"/>
                                                <w:left w:val="none" w:sz="0" w:space="0" w:color="auto"/>
                                                <w:bottom w:val="none" w:sz="0" w:space="0" w:color="auto"/>
                                                <w:right w:val="none" w:sz="0" w:space="0" w:color="auto"/>
                                              </w:divBdr>
                                              <w:divsChild>
                                                <w:div w:id="645012442">
                                                  <w:marLeft w:val="0"/>
                                                  <w:marRight w:val="0"/>
                                                  <w:marTop w:val="0"/>
                                                  <w:marBottom w:val="0"/>
                                                  <w:divBdr>
                                                    <w:top w:val="none" w:sz="0" w:space="0" w:color="auto"/>
                                                    <w:left w:val="none" w:sz="0" w:space="0" w:color="auto"/>
                                                    <w:bottom w:val="none" w:sz="0" w:space="0" w:color="auto"/>
                                                    <w:right w:val="none" w:sz="0" w:space="0" w:color="auto"/>
                                                  </w:divBdr>
                                                  <w:divsChild>
                                                    <w:div w:id="1628663213">
                                                      <w:marLeft w:val="0"/>
                                                      <w:marRight w:val="0"/>
                                                      <w:marTop w:val="0"/>
                                                      <w:marBottom w:val="0"/>
                                                      <w:divBdr>
                                                        <w:top w:val="none" w:sz="0" w:space="0" w:color="auto"/>
                                                        <w:left w:val="none" w:sz="0" w:space="0" w:color="auto"/>
                                                        <w:bottom w:val="none" w:sz="0" w:space="0" w:color="auto"/>
                                                        <w:right w:val="none" w:sz="0" w:space="0" w:color="auto"/>
                                                      </w:divBdr>
                                                      <w:divsChild>
                                                        <w:div w:id="1067413711">
                                                          <w:marLeft w:val="0"/>
                                                          <w:marRight w:val="0"/>
                                                          <w:marTop w:val="0"/>
                                                          <w:marBottom w:val="0"/>
                                                          <w:divBdr>
                                                            <w:top w:val="none" w:sz="0" w:space="0" w:color="auto"/>
                                                            <w:left w:val="none" w:sz="0" w:space="0" w:color="auto"/>
                                                            <w:bottom w:val="none" w:sz="0" w:space="0" w:color="auto"/>
                                                            <w:right w:val="none" w:sz="0" w:space="0" w:color="auto"/>
                                                          </w:divBdr>
                                                          <w:divsChild>
                                                            <w:div w:id="104013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942976F918E043B0D4C26FFE73EC05" ma:contentTypeVersion="13" ma:contentTypeDescription="Create a new document." ma:contentTypeScope="" ma:versionID="6571d00b64e4ded86d5f4b2b18c8eed4">
  <xsd:schema xmlns:xsd="http://www.w3.org/2001/XMLSchema" xmlns:xs="http://www.w3.org/2001/XMLSchema" xmlns:p="http://schemas.microsoft.com/office/2006/metadata/properties" xmlns:ns3="2b907ab5-1006-410a-a07a-584d32d48926" xmlns:ns4="0f7ae332-dc20-4f99-931d-6c3a13595287" targetNamespace="http://schemas.microsoft.com/office/2006/metadata/properties" ma:root="true" ma:fieldsID="14754b033738758d4df7b827007c9901" ns3:_="" ns4:_="">
    <xsd:import namespace="2b907ab5-1006-410a-a07a-584d32d48926"/>
    <xsd:import namespace="0f7ae332-dc20-4f99-931d-6c3a1359528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07ab5-1006-410a-a07a-584d32d48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7ae332-dc20-4f99-931d-6c3a135952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21B5F-C0D4-4FAF-B58D-DCD5D2B75F06}">
  <ds:schemaRefs>
    <ds:schemaRef ds:uri="http://schemas.microsoft.com/sharepoint/v3/contenttype/forms"/>
  </ds:schemaRefs>
</ds:datastoreItem>
</file>

<file path=customXml/itemProps2.xml><?xml version="1.0" encoding="utf-8"?>
<ds:datastoreItem xmlns:ds="http://schemas.openxmlformats.org/officeDocument/2006/customXml" ds:itemID="{EE9FD047-A146-4056-8CA1-E01EB9FAA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07ab5-1006-410a-a07a-584d32d48926"/>
    <ds:schemaRef ds:uri="0f7ae332-dc20-4f99-931d-6c3a13595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540DB5-2B7B-49AF-B3B8-3468763AB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152BEC-59F8-4FA0-88D3-B9F578FE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2827</Words>
  <Characters>16117</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Vakhtang Gordeladze</dc:creator>
  <cp:keywords/>
  <dc:description/>
  <cp:lastModifiedBy>Oleksandr Mozghovyi</cp:lastModifiedBy>
  <cp:revision>8</cp:revision>
  <cp:lastPrinted>2019-11-19T08:27:00Z</cp:lastPrinted>
  <dcterms:created xsi:type="dcterms:W3CDTF">2019-11-19T08:50:00Z</dcterms:created>
  <dcterms:modified xsi:type="dcterms:W3CDTF">2020-12-09T11:51:00Z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0x01010025942976F918E043B0D4C26FFE73EC05</vt:lpwstr>
  </property>
</Properties>
</file>